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realizado alguna acción para consolidar y promocionar la Oficina de Vida Independiente,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 dad de Navarra 2019-2025, ¿se ha realizado alguna acción para consolidar y promocionar la Oficina de Vida Independiente como referencia en el asesoramiento, orientación y la promoción de la vida independiente mediante el Programa de Apoyo a la Vida Independiente (PAVI)?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