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realizado algún estudio de análisis y tendencias en materia de discapacidad que aporten conocimiento para la innovación en las políticas sobre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realizado algún estudio de análisis y tendencias en materia de discapacidad que aporten conocimiento para la innovación en las políticas sobre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¿Cuáles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De ser así, ¿se ha establecido alguna línea específica que incluya estudios cualitativos sobre discapacidades emergentes o problemáticas derivadas de ellas?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¿Se han incluido en los estudios cuestiones sobre violencia de género y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