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abenduaren 19an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Jorge Esparza Garrido jaunak aurkezturiko galdera, jakiteko ea, Nafarroako 2019-2025 eperako Desgaitasun Plana onetsi zenez geroztik, Foru Administrazioaren eta sektoreko elkarteen artean inolako entitate-gidarik eta elkarturiko koordinazio-protokolorik sortu den, foru entitateen eta departamentuen artean deribazioak eta norabide biko komunikazioa errazte aldera.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19an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atxikia dagoen Jorge Esparza Garrido jaunak, Legebiltzarraren Erregelamenduan ezarritakoaren babesean, galdera hauek aurkezten ditu, idatziz erantzun dakizkion: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Nafarroako 2019-2025 eperako Desgaitasun Plana onetsi zenez geroztik, sortu al da inolako entitate-gidarik eta elkarturiko koordinazio-protokolorik Foru Administrazioaren eta sektoreko elkarteen artean, foru entitateen eta departamentuen artean deribazioak eta norabide biko komunikazioa errazte aldera?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Zeintzuk eta noiz?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15ean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