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Juan Luis Sánchez de Muniáin Lacasia jaunak aurkeztutako galdera, PSOE eta ERC alderdiek adostu duten eta bidegabeko erabileraren delituagatiko zigorrak murriztea dakarren lege-proposamena onesteko arrazoiei eta horren ondorioei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Juan Luis Sánchez de Munián Lacasia jaunak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iritzi du lehendakariak PSOE eta ERC alderdiek adostu duten eta bidegabeko erabileraren delituagatiko zigorrak murriztea dakarren lege-proposamena onesteko arrazoiei eta horren ondorioei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Juan Luis Sánchez de Muniáin Lacasia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