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2023ko urtarrilaren 19an egindako Osoko Bilkuran, honako erabaki hau onetsi zuen: “Erabakia, zeinaren bidez Diputatuen Kongresua premiatzen baita, datorren hauteskunde-deialdia baino lehen, konpon ditzan tokiko hauteskunde-elkarteek eta tokiko alderdiek izanen dituzten arazoak”.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 Nafarroako Parlamentuak Diputatuen Kongresua premiatzen du, datorren hauteskunde-deialdia baino lehen, konpon ditzan baldin eta aipatu aldaketak sartzen ez badira tokiko hauteskunde-elkarteek eta tokiko alderdiek izanen dituzten arazoak.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Diputatuen Kongresua premiatzen du, premiaz eta 15 eguneko epea baino lehen, Konstituzio Batzordearen baitan Hauteskunde Araubide Orokorrari buruzko ekainaren 19ko 5/1985 Lege Organikoa aldatzeko Azpibatzordea dei dezan, egungo egoera konpontzeko behar diren lege-aldaketak jorratu ditzan.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Espainiako Gobernua premiatzen du Hauteskunde-legea eta Alderdi Politikoen Finantzaketari buruzkoa aldatzeko lege-proiektu bat aurkez dezan, toki mailako alderdiek eta hautesle-elkarteek halabeharrez bizi duten egoera konpontze aldera, baldin eta Hauteskunde Araubide Orokorrari buruzko ekainaren 19ko 5/1985 Lege Organikoa aldatzeko Azpibatzordeak ez baditu lege-aldaketak jorratzen hilabeteko epean”.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