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14an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Nafarroako Podemos-Ahal Dugu foru parlamentarien elkarteak eta Izquierda-Ezkerra talde parlamentario mistoak aurkezturiko mozioa, zeinaren bidez Espainiako Gobernua premiatzen baita gastu militarra gutxitu dezan eta diru hori gerraren ondorioak leuntzeko eta gizarte zerbitzu publikoak (osasungintza, irakaskuntza eta abar) sustatzeko erabil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2023ko otsailaren 14an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otsailaren 16ko (osteguna) Osoko Bilkuran eztabaidatu eta bozkatzeko:</w:t>
      </w:r>
    </w:p>
    <w:p>
      <w:pPr>
        <w:pStyle w:val="0"/>
        <w:suppressAutoHyphens w:val="false"/>
        <w:rPr>
          <w:rStyle w:val="1"/>
        </w:rPr>
      </w:pPr>
      <w:r>
        <w:rPr>
          <w:rStyle w:val="1"/>
        </w:rPr>
        <w:t xml:space="preserve">Hilabete eskaseko tartearekin, bi egun kontrajarri izan behar dira. Urtarrilaren 30a “Indarkeriarik ezaren eta Bakearen aldeko Eskola-eguna” da, Gandhiren oroimenez, egun horretan erail baitzuten. otsailaren 25ean urte bat beteko da Errusiak Ukrainaren inbasioa hasi zuenetik, zortzi urteko etengabeko gatazkari buru emanez eta Minskeko akordioak ez bete ostean. 90eko hamarkadatik ez genuen gerra bat Europan, eta bazirudien gerrak gure gizarteetatik at zeudela. Baina Ukrainako gerrak gogora ekarri digu mendeetan zehar Europan gerra andana izan ditugula.</w:t>
      </w:r>
    </w:p>
    <w:p>
      <w:pPr>
        <w:pStyle w:val="0"/>
        <w:suppressAutoHyphens w:val="false"/>
        <w:rPr>
          <w:rStyle w:val="1"/>
        </w:rPr>
      </w:pPr>
      <w:r>
        <w:rPr>
          <w:rStyle w:val="1"/>
        </w:rPr>
        <w:t xml:space="preserve">Gerra honetan bi mundu-potentzia daude aurrez aurre, Estatu Batuak-OTAN eta Errusia, zeinek lortu duten Europako gobernuak eta komunikabideak ere engaiatzea, eta herritarrok ere gerraren ondorioak pairatzen ari gara dela inflazioaren, dela produktu batzuen eskasiaren bidez. Edozein gerratan gertatzen den bezala, gizarte zibilak pairatzen ditu alderdirik ilunenak, alegia, heriotza eta hondamendia. Baina badago oraindik ere okerragoa izanen den legatu bat: gerran parte hartu dutenen artean edo hura pairatu dutenen artean sortuko den gorrotoa.</w:t>
      </w:r>
    </w:p>
    <w:p>
      <w:pPr>
        <w:pStyle w:val="0"/>
        <w:suppressAutoHyphens w:val="false"/>
        <w:rPr>
          <w:rStyle w:val="1"/>
        </w:rPr>
      </w:pPr>
      <w:r>
        <w:rPr>
          <w:rStyle w:val="1"/>
        </w:rPr>
        <w:t xml:space="preserve">Asko dira gerren kontra daudenak, baina haien ahotsak ez dira behar bezain garrantzitsuak, eta bonben zaraten pean isilpean geratzen dira. Eta hori ez da kezkatzen gaituen gerra bakarra. Gaur egun hirurogei gerra edo gatazka armatu baino gehiago daude mundu osoan barna, eta horien ondoriozko albo-biktima zibilak ere baditugu. Horiek guztiak ere gogoan, ahotsa goratzen dugu.</w:t>
      </w:r>
    </w:p>
    <w:p>
      <w:pPr>
        <w:pStyle w:val="0"/>
        <w:suppressAutoHyphens w:val="false"/>
        <w:rPr>
          <w:rStyle w:val="1"/>
        </w:rPr>
      </w:pPr>
      <w:r>
        <w:rPr>
          <w:rStyle w:val="1"/>
        </w:rPr>
        <w:t xml:space="preserve">Gerra, hitzezko mehatxuak eta giza eskubideen urraketak goraka ari direnez, honako ebazpen proposamen hauek aurkezten ditugu:</w:t>
      </w:r>
    </w:p>
    <w:p>
      <w:pPr>
        <w:pStyle w:val="0"/>
        <w:suppressAutoHyphens w:val="false"/>
        <w:rPr>
          <w:rStyle w:val="1"/>
        </w:rPr>
      </w:pPr>
      <w:r>
        <w:rPr>
          <w:rStyle w:val="1"/>
        </w:rPr>
        <w:t xml:space="preserve">• Nafarroako Parlamentuak gerrak arbuiatu egiten ditu gatazkak konpontzeko modu gisa.</w:t>
      </w:r>
    </w:p>
    <w:p>
      <w:pPr>
        <w:pStyle w:val="0"/>
        <w:suppressAutoHyphens w:val="false"/>
        <w:rPr>
          <w:rStyle w:val="1"/>
        </w:rPr>
      </w:pPr>
      <w:r>
        <w:rPr>
          <w:rStyle w:val="1"/>
        </w:rPr>
        <w:t xml:space="preserve">• Nafarroako Parlamentuak giza eskubideen urraketak salatzen ditu, edozein dela ere haien jatorria, eta bereziki, emakume eta nesken gorputzen bortxaketak eta horiek gerra-arma gisa erabiltzea.</w:t>
      </w:r>
    </w:p>
    <w:p>
      <w:pPr>
        <w:pStyle w:val="0"/>
        <w:suppressAutoHyphens w:val="false"/>
        <w:rPr>
          <w:rStyle w:val="1"/>
        </w:rPr>
      </w:pPr>
      <w:r>
        <w:rPr>
          <w:rStyle w:val="1"/>
        </w:rPr>
        <w:t xml:space="preserve">• Nafarroako Parlamentuak babestu egiten ditu su-eten bat lortzera eta negoziazioak hastera zuzendutako ahaleginak.</w:t>
      </w:r>
    </w:p>
    <w:p>
      <w:pPr>
        <w:pStyle w:val="0"/>
        <w:suppressAutoHyphens w:val="false"/>
        <w:rPr>
          <w:rStyle w:val="1"/>
        </w:rPr>
      </w:pPr>
      <w:r>
        <w:rPr>
          <w:rStyle w:val="1"/>
        </w:rPr>
        <w:t xml:space="preserve">• Nafarroako Parlamentuak babestu egiten ditu gerrak arbuiatzen dituzten guztiak, eta, ildo horretatik, babesa ematen dio Europak Errusia, Ukraina eta Bielorrusiako objektoreak eta desertoreak har ditzan abiatutako kanpainari.</w:t>
      </w:r>
    </w:p>
    <w:p>
      <w:pPr>
        <w:pStyle w:val="0"/>
        <w:suppressAutoHyphens w:val="false"/>
        <w:rPr>
          <w:rStyle w:val="1"/>
        </w:rPr>
      </w:pPr>
      <w:r>
        <w:rPr>
          <w:rStyle w:val="1"/>
        </w:rPr>
        <w:t xml:space="preserve">• Nafarroako Parlamentuak babestu egiten ditu gerretatik eta haien ondorioetatik ihesi doazenak, edozein dela ere haien jatorria edo erlijioa.</w:t>
      </w:r>
    </w:p>
    <w:p>
      <w:pPr>
        <w:pStyle w:val="0"/>
        <w:suppressAutoHyphens w:val="false"/>
        <w:rPr>
          <w:rStyle w:val="1"/>
        </w:rPr>
      </w:pPr>
      <w:r>
        <w:rPr>
          <w:rStyle w:val="1"/>
        </w:rPr>
        <w:t xml:space="preserve">• Nafarroako Parlamentuak arbuiatu egiten du gatazka-eremura eta besteren batera edozein material militar bidaltzea.</w:t>
      </w:r>
    </w:p>
    <w:p>
      <w:pPr>
        <w:pStyle w:val="0"/>
        <w:suppressAutoHyphens w:val="false"/>
        <w:rPr>
          <w:rStyle w:val="1"/>
        </w:rPr>
      </w:pPr>
      <w:r>
        <w:rPr>
          <w:rStyle w:val="1"/>
        </w:rPr>
        <w:t xml:space="preserve">• Nafarroako Parlamentuak babestu egiten ditu egun Ukrainan bizi den gerraren lehen urteurrenaren harira eginen diren mobilizazioak.</w:t>
      </w:r>
    </w:p>
    <w:p>
      <w:pPr>
        <w:pStyle w:val="0"/>
        <w:suppressAutoHyphens w:val="false"/>
        <w:rPr>
          <w:rStyle w:val="1"/>
        </w:rPr>
      </w:pPr>
      <w:r>
        <w:rPr>
          <w:rStyle w:val="1"/>
        </w:rPr>
        <w:t xml:space="preserve">• Nafarroako Parlamentuak Espainiako Gobernua premiatzen du gastu militarra gutxitu dezan eta diru hori gerraren ondorioak leuntzeko eta gizarte zerbitzu publikoak (osasungintza, irakaskuntza eta abar) sustatzeko erabil dezan.</w:t>
      </w:r>
    </w:p>
    <w:p>
      <w:pPr>
        <w:pStyle w:val="0"/>
        <w:suppressAutoHyphens w:val="false"/>
        <w:rPr>
          <w:rStyle w:val="1"/>
        </w:rPr>
      </w:pPr>
      <w:r>
        <w:rPr>
          <w:rStyle w:val="1"/>
        </w:rPr>
        <w:t xml:space="preserve">• Nafarroako Parlamentuak Nafarroako Gobernua premiatzen du klima-aldaketaren aurka borrokatzeko ahaleginak birbideratu eta justizia ekosozial global bat bultzatu dezan.</w:t>
      </w:r>
    </w:p>
    <w:p>
      <w:pPr>
        <w:pStyle w:val="0"/>
        <w:suppressAutoHyphens w:val="false"/>
        <w:rPr>
          <w:rStyle w:val="1"/>
        </w:rPr>
      </w:pPr>
      <w:r>
        <w:rPr>
          <w:rStyle w:val="1"/>
        </w:rPr>
        <w:t xml:space="preserve">Iruñean, 2023ko otsailaren 9an</w:t>
      </w:r>
    </w:p>
    <w:p>
      <w:pPr>
        <w:pStyle w:val="0"/>
        <w:suppressAutoHyphens w:val="false"/>
        <w:rPr>
          <w:rStyle w:val="1"/>
        </w:rPr>
      </w:pPr>
      <w:r>
        <w:rPr>
          <w:rStyle w:val="1"/>
        </w:rPr>
        <w:t xml:space="preserve">Foru parlamentariak: Patricia Perales, Ainhoa Aznárez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