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educativa, formulada por el Ilmo. Sr. D. Jorge Aguirre Oviedo.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20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Jorge Aguirre Oviedo, Parlamentario Foral del Grupo Parlamentario Partido Socialista de Navarra, al amparo de lo establecido en el Reglamento de la Cámara, presenta para su debate en el Pleno la siguiente interpelación al Gobierno de Navarra.</w:t>
      </w:r>
    </w:p>
    <w:p>
      <w:pPr>
        <w:pStyle w:val="0"/>
        <w:suppressAutoHyphens w:val="false"/>
        <w:rPr>
          <w:rStyle w:val="1"/>
        </w:rPr>
      </w:pPr>
      <w:r>
        <w:rPr>
          <w:rStyle w:val="1"/>
        </w:rPr>
        <w:t xml:space="preserve">Se interpela al Gobierno de Navarra sobre política general en materia educativa.</w:t>
      </w:r>
    </w:p>
    <w:p>
      <w:pPr>
        <w:pStyle w:val="0"/>
        <w:suppressAutoHyphens w:val="false"/>
        <w:rPr>
          <w:rStyle w:val="1"/>
        </w:rPr>
      </w:pPr>
      <w:r>
        <w:rPr>
          <w:rStyle w:val="1"/>
        </w:rPr>
        <w:t xml:space="preserve">Pamplona, a 16 de febrero de 2023</w:t>
      </w:r>
    </w:p>
    <w:p>
      <w:pPr>
        <w:pStyle w:val="0"/>
        <w:suppressAutoHyphens w:val="false"/>
        <w:rPr>
          <w:rStyle w:val="1"/>
        </w:rPr>
      </w:pPr>
      <w:r>
        <w:rPr>
          <w:rStyle w:val="1"/>
        </w:rPr>
        <w:t xml:space="preserve">El Parlamentario Foral: Jorge Aguirre Oviedo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