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1943" w14:textId="347A7EB7" w:rsidR="001911E7" w:rsidRDefault="001911E7" w:rsidP="001911E7">
      <w:r>
        <w:t>La Consejera de Derechos Sociales del Gobierno de Navarra, en relación con</w:t>
      </w:r>
      <w:r>
        <w:t xml:space="preserve"> </w:t>
      </w:r>
      <w:r>
        <w:t>la pregunta formulada por la parlamentaria doña Marta Álvarez Alonso, adscrita</w:t>
      </w:r>
      <w:r>
        <w:t xml:space="preserve"> </w:t>
      </w:r>
      <w:r>
        <w:t>al Grupo Parlamentario Navarra Suma, sobre tres menores tuteladas por el</w:t>
      </w:r>
      <w:r>
        <w:t xml:space="preserve"> </w:t>
      </w:r>
      <w:r>
        <w:t>Gobierno de Navarra presuntamente prostituidas y abusadas (10-22/PES-00251), tiene el honor de informarle lo siguiente:</w:t>
      </w:r>
    </w:p>
    <w:p w14:paraId="7C220823" w14:textId="106E44C9" w:rsidR="001911E7" w:rsidRDefault="001911E7" w:rsidP="001911E7">
      <w:r>
        <w:t xml:space="preserve">El juzgado de Instrucción </w:t>
      </w:r>
      <w:proofErr w:type="spellStart"/>
      <w:r>
        <w:t>Nº</w:t>
      </w:r>
      <w:proofErr w:type="spellEnd"/>
      <w:r>
        <w:t xml:space="preserve"> 3 ha dictado Auto por el que se acuerda prohibir la</w:t>
      </w:r>
      <w:r>
        <w:t xml:space="preserve"> </w:t>
      </w:r>
      <w:r>
        <w:t>difusión de cualquier dato que permita la identificación de las menores. Se</w:t>
      </w:r>
      <w:r>
        <w:t xml:space="preserve"> </w:t>
      </w:r>
      <w:r>
        <w:t>adjunta dicho Auto. Por ello, esta Entidad Pública no puede ceder ni trasladar</w:t>
      </w:r>
      <w:r>
        <w:t xml:space="preserve"> </w:t>
      </w:r>
      <w:r>
        <w:t>documento alguno, teniendo en cuenta además que los expedientes de</w:t>
      </w:r>
      <w:r>
        <w:t xml:space="preserve"> </w:t>
      </w:r>
      <w:r>
        <w:t>protección se encuentran abiertos, y que los hechos han sido instruidos, pero</w:t>
      </w:r>
      <w:r>
        <w:t xml:space="preserve"> </w:t>
      </w:r>
      <w:r>
        <w:t>no juzgados. Los documentos e informes que solicita la parlamentaria</w:t>
      </w:r>
      <w:r>
        <w:t xml:space="preserve"> </w:t>
      </w:r>
      <w:r>
        <w:t>contienen información muy sensible que permite la identificación, tanto de las</w:t>
      </w:r>
      <w:r>
        <w:t xml:space="preserve"> </w:t>
      </w:r>
      <w:r>
        <w:t>menores como de sus familias.</w:t>
      </w:r>
    </w:p>
    <w:p w14:paraId="03050C32" w14:textId="1028B0AE" w:rsidR="001911E7" w:rsidRDefault="001911E7" w:rsidP="001911E7">
      <w:r>
        <w:t>Es cuanto tengo el honor de informar en cumplimiento del artículo 194</w:t>
      </w:r>
      <w:r>
        <w:t xml:space="preserve"> </w:t>
      </w:r>
      <w:r>
        <w:t>del Reglamento del Parlamento de Navarra.</w:t>
      </w:r>
    </w:p>
    <w:p w14:paraId="37E8C790" w14:textId="70A848FD" w:rsidR="004904C9" w:rsidRDefault="004904C9" w:rsidP="004904C9">
      <w:r>
        <w:t>Pamplona-Iruña, 30 de septiembre de 2022</w:t>
      </w:r>
    </w:p>
    <w:p w14:paraId="23C624FB" w14:textId="48BE47E1" w:rsidR="00D24D98" w:rsidRDefault="004904C9" w:rsidP="004904C9">
      <w:r>
        <w:t>La Consejera de Derechos Sociales</w:t>
      </w:r>
      <w:r>
        <w:t xml:space="preserve">: </w:t>
      </w:r>
      <w:r>
        <w:t>María Carmen Maeztu Villafranca</w:t>
      </w:r>
    </w:p>
    <w:p w14:paraId="51ACC2CD" w14:textId="77777777" w:rsidR="00AF5E06" w:rsidRPr="00AF5E06" w:rsidRDefault="00AF5E06" w:rsidP="00AF5E06">
      <w:pPr>
        <w:spacing w:after="0" w:line="240" w:lineRule="auto"/>
        <w:rPr>
          <w:rFonts w:ascii="Times New (W1)" w:eastAsia="Times New Roman" w:hAnsi="Times New (W1)" w:cs="Times New Roman"/>
          <w:sz w:val="24"/>
          <w:szCs w:val="24"/>
          <w:lang w:eastAsia="es-ES"/>
        </w:rPr>
      </w:pPr>
      <w:r w:rsidRPr="00AF5E06">
        <w:rPr>
          <w:rFonts w:ascii="Times New (W1)" w:eastAsia="Times New Roman" w:hAnsi="Times New (W1)" w:cs="Times New Roman"/>
          <w:sz w:val="24"/>
          <w:szCs w:val="24"/>
          <w:lang w:eastAsia="es-ES"/>
        </w:rPr>
        <w:t xml:space="preserve">(Nota: </w:t>
      </w:r>
      <w:r w:rsidRPr="00AF5E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anexo mencionado se encuentra a disposición de los Parlamentarios Forales </w:t>
      </w:r>
      <w:r w:rsidRPr="00AF5E06">
        <w:rPr>
          <w:rFonts w:ascii="Times New (W1)" w:eastAsia="Times New Roman" w:hAnsi="Times New (W1)" w:cs="Times New Roman"/>
          <w:sz w:val="24"/>
          <w:szCs w:val="24"/>
          <w:lang w:eastAsia="es-ES"/>
        </w:rPr>
        <w:t>en Gestión Parlamentaria Ágora).</w:t>
      </w:r>
    </w:p>
    <w:p w14:paraId="46D87082" w14:textId="77777777" w:rsidR="00AF5E06" w:rsidRDefault="00AF5E06" w:rsidP="004904C9"/>
    <w:sectPr w:rsidR="00AF5E06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C9"/>
    <w:rsid w:val="001911E7"/>
    <w:rsid w:val="004904C9"/>
    <w:rsid w:val="00AF5E06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D5B"/>
  <w15:chartTrackingRefBased/>
  <w15:docId w15:val="{C99DBC77-EF50-4C1A-993E-BE499C2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4</cp:revision>
  <dcterms:created xsi:type="dcterms:W3CDTF">2022-10-03T07:35:00Z</dcterms:created>
  <dcterms:modified xsi:type="dcterms:W3CDTF">2022-10-03T07:37:00Z</dcterms:modified>
</cp:coreProperties>
</file>