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31B8" w14:textId="083E5A24" w:rsidR="00251ABE" w:rsidRDefault="00975DF0" w:rsidP="00975DF0">
      <w:r>
        <w:t xml:space="preserve">Navarra Suma talde parlamentarioko Isabel Olave Ballerena andreak 10-23/PES-00018 galdera egin du idatziz erantzun dakion, jakiteko ea zergatik aukeratu duen Garapen Ekonomikorako Departamentuak Mondragon Unibertsitatea, Nafarroako hiru unibertsitateetako edozein aukeratu beharrean, hitzarmen baten bidez Ikus-entzunezko Ekintzailetza eta Berrikuntzako Unibertsitate Adituko Ikastaroa antolatzeko, egoitza Lekarozko Enpresa-campuseko CILa izanen duena. Hona Garapen Ekonomiko eta Enpresarialeko kontseilari Mikel Irujo Amezaga jaunaren erantzuna: </w:t>
      </w:r>
    </w:p>
    <w:p w14:paraId="1A9EB1D2" w14:textId="77777777" w:rsidR="00251ABE" w:rsidRDefault="00975DF0" w:rsidP="00975DF0">
      <w:r>
        <w:t xml:space="preserve">Ikus-entzunezkoen sektorea da Nafarroako Espezializazio Adimentsuaren S4 Estrategian lehenetsitako sektoreetako bat. Garapen erregio-garapeneko estrategiako leheneste horrek markatu ditu Garapen Ekonomikorako Departamentuak garatu beharreko politika publikoak. Politika publiko horiek ikus-entzunezkoen ekoizpenerako pizgarri fiskal batzuk barne hartzen dituzte, jardura ekonomikoko sektore gisa indartu dadin. </w:t>
      </w:r>
    </w:p>
    <w:p w14:paraId="294D8CD0" w14:textId="77777777" w:rsidR="00251ABE" w:rsidRDefault="00975DF0" w:rsidP="00975DF0">
      <w:r>
        <w:t xml:space="preserve">Tresana horek zenbait urtez aplikatu ondoren egiaztatu da enpresa-sektore handiago behar dela –kopuruan nahiz tamainan– horiek hobeki aprobetxatzeko.  </w:t>
      </w:r>
    </w:p>
    <w:p w14:paraId="233CB36E" w14:textId="0A134D93" w:rsidR="00251ABE" w:rsidRDefault="00975DF0" w:rsidP="00975DF0">
      <w:r>
        <w:t xml:space="preserve">Gauzak horrela, S4-aren barruan jorratzen den elkarrizketa publiko-pribatuan, sektoreak adierazi du beharrezkoa dela talentua sortzea eta aldi berean ekintzailetza sustatzea. Gogoan darabiletana prestakuntza labur bat da, espezializaziokoa, master tankerakoa, ikus-entzunezkoetako gradudunentzat edo sektoreko profesionalen prestakuntza etengaberako. </w:t>
      </w:r>
    </w:p>
    <w:p w14:paraId="559A6928" w14:textId="77777777" w:rsidR="00251ABE" w:rsidRDefault="00975DF0" w:rsidP="00975DF0">
      <w:r>
        <w:t xml:space="preserve">Enpresa Politikaren, Nazioarteko Proiekzioaren eta Lanaren Zuzendaritza Nagusiak ikusi zuen egiteko bikoitz hori Mondragon Unibertsitateak egin zezakeela, espezializazio handia baitu ekintzailetzarako prestakuntzan; izan ere, Nafarroan ekintzailetzaren arloan dihardutenek aintzatetsitako titulazio bat dauka, Lidergo Ekintzailea eta Berrikuntza, Espainian ekintzailetzari buruz dagoen nazioarteko unibertsitate-gradu bakarra, alegia. Mondragon Unibertsitateak eskarmentua ere badu ikus-entzunezkoen sektorerako prestakuntzaren arloan. </w:t>
      </w:r>
    </w:p>
    <w:p w14:paraId="2FBA678E" w14:textId="6ABC51C9" w:rsidR="00975DF0" w:rsidRDefault="00975DF0" w:rsidP="00975DF0">
      <w:r>
        <w:t xml:space="preserve">Halere, aurrena Nafarroan dagoen prestakuntza-eskaintzaren azterketa egin zedin agindu genuen, bai eta eskaintza eginez gero eskaria egongo zela berrestea ere. Ondorioa izan zen Nafarroan ez dagoela ikus-entzunezkoen edukiei buruzko unibertsitate-prestakuntzarik. Nafarroako Unibertsitatean zegoen masterra Madrileko campusera eraman zuten. </w:t>
      </w:r>
    </w:p>
    <w:p w14:paraId="488025CC" w14:textId="77777777" w:rsidR="00251ABE" w:rsidRDefault="00975DF0" w:rsidP="00975DF0">
      <w:r>
        <w:t xml:space="preserve">Bestalde, eskaintzari eta eskariari buruzko azterketa horretan, sektorean elkarrizketaturiko pertsonek baieztatu zuten interesa egon bazegoela ikus-entzunezkoen arloan ekintzailetza-prestakuntza jasotzeko. </w:t>
      </w:r>
    </w:p>
    <w:p w14:paraId="0F81FF8C" w14:textId="77777777" w:rsidR="00251ABE" w:rsidRDefault="00975DF0" w:rsidP="00975DF0">
      <w:r>
        <w:t xml:space="preserve">Hortaz, prestakuntza-eskaintza taxutzen hasi ginen Mondragon Unibertsitatearekin, lurraldearen beharrizanei erreparatuta (Nafarroako Gobernuak eta sektoreak berak helarazitakoak, batez ere Ikus-entzunezkoen Nafarroako clusterraren bitartez).  </w:t>
      </w:r>
    </w:p>
    <w:p w14:paraId="5D89A165" w14:textId="77777777" w:rsidR="00251ABE" w:rsidRDefault="00975DF0" w:rsidP="00975DF0">
      <w:r>
        <w:t xml:space="preserve">Horren ondorioz, graduondoko titulu bat eskaintzen da, Ikus-entzunezko Ekintzailetza eta Berrikuntzako Unibertsitate Adituko Ikastaroa, 12 ECTSkoa (300 ordu). </w:t>
      </w:r>
    </w:p>
    <w:p w14:paraId="4AD64317" w14:textId="6F2022E6" w:rsidR="00251ABE" w:rsidRDefault="00975DF0" w:rsidP="00975DF0">
      <w:r>
        <w:t xml:space="preserve">Hori guztia jakinarazten dizut, Nafarroako Parlamentuko Erregelamenduaren 194. artikuluak xedatua betez. </w:t>
      </w:r>
    </w:p>
    <w:p w14:paraId="02B2CDFD" w14:textId="04018EF7" w:rsidR="00975DF0" w:rsidRDefault="00975DF0" w:rsidP="00975DF0">
      <w:r>
        <w:t xml:space="preserve">Iruñean, 2023ko otsailaren 13an </w:t>
      </w:r>
    </w:p>
    <w:p w14:paraId="7975D593" w14:textId="407E6F10" w:rsidR="00D24D98" w:rsidRDefault="00251ABE" w:rsidP="00251ABE">
      <w:r>
        <w:t>Garapen Ekonomiko eta Enpresarialeko kontseilaria: Mikel Irujo Amezaga</w:t>
      </w:r>
    </w:p>
    <w:sectPr w:rsidR="00D24D98" w:rsidSect="00251ABE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F0"/>
    <w:rsid w:val="00251ABE"/>
    <w:rsid w:val="00593BE1"/>
    <w:rsid w:val="00975DF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03C7"/>
  <w15:chartTrackingRefBased/>
  <w15:docId w15:val="{30FFDDE8-7160-486B-BF8A-FCD835F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2679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3</cp:revision>
  <dcterms:created xsi:type="dcterms:W3CDTF">2023-02-23T11:22:00Z</dcterms:created>
  <dcterms:modified xsi:type="dcterms:W3CDTF">2023-05-09T12:34:00Z</dcterms:modified>
</cp:coreProperties>
</file>