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1CEC" w14:textId="6FFF1CF8" w:rsidR="000A3285" w:rsidRPr="00170F44" w:rsidRDefault="00DE5D7C" w:rsidP="00170F44">
      <w:pPr>
        <w:spacing w:line="482" w:lineRule="auto"/>
        <w:ind w:left="959" w:right="291"/>
        <w:rPr>
          <w:rFonts w:ascii="Arial" w:hAnsi="Arial" w:cs="Arial"/>
          <w:sz w:val="18"/>
          <w:szCs w:val="18"/>
        </w:rPr>
      </w:pPr>
      <w:r w:rsidRPr="00170F44">
        <w:rPr>
          <w:rFonts w:ascii="Arial" w:hAnsi="Arial" w:cs="Arial"/>
          <w:sz w:val="18"/>
          <w:szCs w:val="18"/>
        </w:rPr>
        <w:t>En relación con la Pregunta escrita (PES-00011) realizada por la Ilma. Sra. D ª. Nuria Medina Santos, Parlamentaria Foral adscrita al Grupo Parlamentario de Partido Socialista de Navarra, en la que se solicita al</w:t>
      </w:r>
      <w:r w:rsidR="00170F44" w:rsidRPr="00170F44">
        <w:rPr>
          <w:rFonts w:ascii="Arial" w:hAnsi="Arial" w:cs="Arial"/>
          <w:sz w:val="18"/>
          <w:szCs w:val="18"/>
        </w:rPr>
        <w:t xml:space="preserve"> </w:t>
      </w:r>
      <w:r w:rsidRPr="00170F44">
        <w:rPr>
          <w:rFonts w:ascii="Arial" w:hAnsi="Arial" w:cs="Arial"/>
          <w:sz w:val="18"/>
          <w:szCs w:val="18"/>
        </w:rPr>
        <w:t>Gobierno de Navarra la siguiente información:</w:t>
      </w:r>
    </w:p>
    <w:p w14:paraId="76F79737" w14:textId="0C9F7A51" w:rsidR="000A3285" w:rsidRPr="00170F44" w:rsidRDefault="00DE5D7C" w:rsidP="00170F44">
      <w:pPr>
        <w:spacing w:after="241" w:line="259" w:lineRule="auto"/>
        <w:ind w:left="959" w:right="287"/>
        <w:rPr>
          <w:rFonts w:ascii="Arial" w:hAnsi="Arial" w:cs="Arial"/>
          <w:sz w:val="18"/>
          <w:szCs w:val="18"/>
        </w:rPr>
      </w:pPr>
      <w:r w:rsidRPr="00170F44">
        <w:rPr>
          <w:rFonts w:ascii="Arial" w:hAnsi="Arial" w:cs="Arial"/>
          <w:b/>
          <w:sz w:val="18"/>
          <w:szCs w:val="18"/>
        </w:rPr>
        <w:t>1. ¿Cuáles son los datos de atención a personas LGTBI+ que arroja</w:t>
      </w:r>
      <w:r w:rsidR="00170F44" w:rsidRPr="00170F44">
        <w:rPr>
          <w:rFonts w:ascii="Arial" w:hAnsi="Arial" w:cs="Arial"/>
          <w:b/>
          <w:sz w:val="18"/>
          <w:szCs w:val="18"/>
        </w:rPr>
        <w:t xml:space="preserve"> </w:t>
      </w:r>
      <w:r w:rsidRPr="00170F44">
        <w:rPr>
          <w:rFonts w:ascii="Arial" w:hAnsi="Arial" w:cs="Arial"/>
          <w:b/>
          <w:sz w:val="18"/>
          <w:szCs w:val="18"/>
        </w:rPr>
        <w:t xml:space="preserve">el servicio </w:t>
      </w:r>
      <w:proofErr w:type="spellStart"/>
      <w:r w:rsidRPr="00170F44">
        <w:rPr>
          <w:rFonts w:ascii="Arial" w:hAnsi="Arial" w:cs="Arial"/>
          <w:b/>
          <w:sz w:val="18"/>
          <w:szCs w:val="18"/>
        </w:rPr>
        <w:t>Kattalingune</w:t>
      </w:r>
      <w:proofErr w:type="spellEnd"/>
      <w:r w:rsidRPr="00170F44">
        <w:rPr>
          <w:rFonts w:ascii="Arial" w:hAnsi="Arial" w:cs="Arial"/>
          <w:b/>
          <w:sz w:val="18"/>
          <w:szCs w:val="18"/>
        </w:rPr>
        <w:t xml:space="preserve"> en las diferentes zonas desde su constitución? Se ruega que los datos estén lo más segregados</w:t>
      </w:r>
      <w:r w:rsidR="00170F44" w:rsidRPr="00170F44">
        <w:rPr>
          <w:rFonts w:ascii="Arial" w:hAnsi="Arial" w:cs="Arial"/>
          <w:sz w:val="18"/>
          <w:szCs w:val="18"/>
        </w:rPr>
        <w:t xml:space="preserve"> </w:t>
      </w:r>
      <w:r w:rsidRPr="00170F44">
        <w:rPr>
          <w:rFonts w:ascii="Arial" w:hAnsi="Arial" w:cs="Arial"/>
          <w:b/>
          <w:sz w:val="18"/>
          <w:szCs w:val="18"/>
        </w:rPr>
        <w:t xml:space="preserve">posibles </w:t>
      </w:r>
    </w:p>
    <w:p w14:paraId="1371064E" w14:textId="77777777" w:rsidR="000A3285" w:rsidRPr="00170F44" w:rsidRDefault="00DE5D7C">
      <w:pPr>
        <w:spacing w:line="482" w:lineRule="auto"/>
        <w:ind w:left="959" w:right="291"/>
        <w:rPr>
          <w:rFonts w:ascii="Arial" w:hAnsi="Arial" w:cs="Arial"/>
          <w:sz w:val="18"/>
          <w:szCs w:val="18"/>
        </w:rPr>
      </w:pPr>
      <w:r w:rsidRPr="00170F44">
        <w:rPr>
          <w:rFonts w:ascii="Arial" w:hAnsi="Arial" w:cs="Arial"/>
          <w:sz w:val="18"/>
          <w:szCs w:val="18"/>
        </w:rPr>
        <w:t>En relación con esta cuestión, se adjuntan las memorias justificativas de los años correspondientes a dicha legislatura (2019, 2020 y 2021). Al no disponer todavía de la memoria del año 2022 se mostrarán los datos en las siguientes tablas.</w:t>
      </w:r>
    </w:p>
    <w:p w14:paraId="720B9269" w14:textId="77777777" w:rsidR="000A3285" w:rsidRPr="00170F44" w:rsidRDefault="00DE5D7C">
      <w:pPr>
        <w:spacing w:after="512" w:line="482" w:lineRule="auto"/>
        <w:ind w:left="959" w:right="291"/>
        <w:rPr>
          <w:rFonts w:ascii="Arial" w:hAnsi="Arial" w:cs="Arial"/>
          <w:sz w:val="18"/>
          <w:szCs w:val="18"/>
        </w:rPr>
      </w:pPr>
      <w:r w:rsidRPr="00170F44">
        <w:rPr>
          <w:rFonts w:ascii="Arial" w:hAnsi="Arial" w:cs="Arial"/>
          <w:sz w:val="18"/>
          <w:szCs w:val="18"/>
        </w:rPr>
        <w:t>Se debe destacar que, al no disponer de la memoria del año 2022, estos datos son de carácter provisional. Los datos son obtenidos de los informes trimestrales facilitados por el propio Servicio de Atención Integral a las personas LGTBI+ (</w:t>
      </w:r>
      <w:proofErr w:type="spellStart"/>
      <w:r w:rsidRPr="00170F44">
        <w:rPr>
          <w:rFonts w:ascii="Arial" w:hAnsi="Arial" w:cs="Arial"/>
          <w:sz w:val="18"/>
          <w:szCs w:val="18"/>
        </w:rPr>
        <w:t>Kattalingune</w:t>
      </w:r>
      <w:proofErr w:type="spellEnd"/>
      <w:r w:rsidRPr="00170F44">
        <w:rPr>
          <w:rFonts w:ascii="Arial" w:hAnsi="Arial" w:cs="Arial"/>
          <w:sz w:val="18"/>
          <w:szCs w:val="18"/>
        </w:rPr>
        <w:t>).</w:t>
      </w:r>
    </w:p>
    <w:p w14:paraId="40FCA933" w14:textId="77777777" w:rsidR="000A3285" w:rsidRPr="00170F44" w:rsidRDefault="00DE5D7C" w:rsidP="00170F44">
      <w:pPr>
        <w:spacing w:after="120" w:line="264" w:lineRule="auto"/>
        <w:ind w:left="958" w:right="289" w:hanging="11"/>
        <w:rPr>
          <w:rFonts w:ascii="Arial" w:hAnsi="Arial" w:cs="Arial"/>
          <w:sz w:val="18"/>
          <w:szCs w:val="18"/>
        </w:rPr>
      </w:pPr>
      <w:r w:rsidRPr="00170F44">
        <w:rPr>
          <w:rFonts w:ascii="Arial" w:hAnsi="Arial" w:cs="Arial"/>
          <w:sz w:val="18"/>
          <w:szCs w:val="18"/>
        </w:rPr>
        <w:t>Programa de Acogida, Información y Orientación:</w:t>
      </w:r>
    </w:p>
    <w:tbl>
      <w:tblPr>
        <w:tblStyle w:val="TableGrid"/>
        <w:tblW w:w="8504"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09" w:type="dxa"/>
          <w:right w:w="115" w:type="dxa"/>
        </w:tblCellMar>
        <w:tblLook w:val="04A0" w:firstRow="1" w:lastRow="0" w:firstColumn="1" w:lastColumn="0" w:noHBand="0" w:noVBand="1"/>
      </w:tblPr>
      <w:tblGrid>
        <w:gridCol w:w="2831"/>
        <w:gridCol w:w="2830"/>
        <w:gridCol w:w="2843"/>
      </w:tblGrid>
      <w:tr w:rsidR="000A3285" w:rsidRPr="00170F44" w14:paraId="26516A3A" w14:textId="77777777" w:rsidTr="00DF1880">
        <w:trPr>
          <w:trHeight w:val="266"/>
        </w:trPr>
        <w:tc>
          <w:tcPr>
            <w:tcW w:w="2832" w:type="dxa"/>
          </w:tcPr>
          <w:p w14:paraId="37F3E876" w14:textId="77777777" w:rsidR="000A3285" w:rsidRPr="00170F44" w:rsidRDefault="000A3285">
            <w:pPr>
              <w:spacing w:after="160" w:line="259" w:lineRule="auto"/>
              <w:ind w:left="0" w:right="0" w:firstLine="0"/>
              <w:jc w:val="left"/>
              <w:rPr>
                <w:rFonts w:ascii="Arial" w:hAnsi="Arial" w:cs="Arial"/>
                <w:sz w:val="18"/>
                <w:szCs w:val="18"/>
              </w:rPr>
            </w:pPr>
          </w:p>
        </w:tc>
        <w:tc>
          <w:tcPr>
            <w:tcW w:w="2830" w:type="dxa"/>
            <w:shd w:val="clear" w:color="auto" w:fill="EDEDED"/>
          </w:tcPr>
          <w:p w14:paraId="2329D607" w14:textId="77777777" w:rsidR="000A3285" w:rsidRPr="00170F44" w:rsidRDefault="00DE5D7C">
            <w:pPr>
              <w:spacing w:after="0" w:line="259" w:lineRule="auto"/>
              <w:ind w:left="8" w:right="0" w:firstLine="0"/>
              <w:jc w:val="center"/>
              <w:rPr>
                <w:rFonts w:ascii="Arial" w:hAnsi="Arial" w:cs="Arial"/>
                <w:sz w:val="18"/>
                <w:szCs w:val="18"/>
              </w:rPr>
            </w:pPr>
            <w:r w:rsidRPr="00170F44">
              <w:rPr>
                <w:rFonts w:ascii="Arial" w:hAnsi="Arial" w:cs="Arial"/>
                <w:sz w:val="18"/>
                <w:szCs w:val="18"/>
              </w:rPr>
              <w:t>Personas atendidas</w:t>
            </w:r>
          </w:p>
        </w:tc>
        <w:tc>
          <w:tcPr>
            <w:tcW w:w="2843" w:type="dxa"/>
            <w:shd w:val="clear" w:color="auto" w:fill="EDEDED"/>
          </w:tcPr>
          <w:p w14:paraId="1704983F" w14:textId="77777777" w:rsidR="000A3285" w:rsidRPr="00170F44" w:rsidRDefault="00DE5D7C">
            <w:pPr>
              <w:spacing w:after="0" w:line="259" w:lineRule="auto"/>
              <w:ind w:left="53" w:right="0" w:firstLine="0"/>
              <w:jc w:val="left"/>
              <w:rPr>
                <w:rFonts w:ascii="Arial" w:hAnsi="Arial" w:cs="Arial"/>
                <w:sz w:val="18"/>
                <w:szCs w:val="18"/>
              </w:rPr>
            </w:pPr>
            <w:r w:rsidRPr="00170F44">
              <w:rPr>
                <w:rFonts w:ascii="Arial" w:hAnsi="Arial" w:cs="Arial"/>
                <w:sz w:val="18"/>
                <w:szCs w:val="18"/>
              </w:rPr>
              <w:t>Número de atenciones</w:t>
            </w:r>
          </w:p>
        </w:tc>
      </w:tr>
      <w:tr w:rsidR="000A3285" w:rsidRPr="00170F44" w14:paraId="6145C4E3" w14:textId="77777777" w:rsidTr="00DF1880">
        <w:trPr>
          <w:trHeight w:val="266"/>
        </w:trPr>
        <w:tc>
          <w:tcPr>
            <w:tcW w:w="2832" w:type="dxa"/>
            <w:shd w:val="clear" w:color="auto" w:fill="EDEDED"/>
          </w:tcPr>
          <w:p w14:paraId="1C64F589" w14:textId="77777777" w:rsidR="000A3285" w:rsidRPr="00170F44" w:rsidRDefault="00DE5D7C">
            <w:pPr>
              <w:spacing w:after="0" w:line="259" w:lineRule="auto"/>
              <w:ind w:left="0" w:right="0" w:firstLine="0"/>
              <w:jc w:val="left"/>
              <w:rPr>
                <w:rFonts w:ascii="Arial" w:hAnsi="Arial" w:cs="Arial"/>
                <w:sz w:val="18"/>
                <w:szCs w:val="18"/>
              </w:rPr>
            </w:pPr>
            <w:r w:rsidRPr="00170F44">
              <w:rPr>
                <w:rFonts w:ascii="Arial" w:hAnsi="Arial" w:cs="Arial"/>
                <w:sz w:val="18"/>
                <w:szCs w:val="18"/>
              </w:rPr>
              <w:t>Pamplona</w:t>
            </w:r>
          </w:p>
        </w:tc>
        <w:tc>
          <w:tcPr>
            <w:tcW w:w="2830" w:type="dxa"/>
          </w:tcPr>
          <w:p w14:paraId="682C40AA"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109</w:t>
            </w:r>
          </w:p>
        </w:tc>
        <w:tc>
          <w:tcPr>
            <w:tcW w:w="2843" w:type="dxa"/>
          </w:tcPr>
          <w:p w14:paraId="04B9A6EF" w14:textId="77777777" w:rsidR="000A3285" w:rsidRPr="00170F44" w:rsidRDefault="00DE5D7C">
            <w:pPr>
              <w:spacing w:after="0" w:line="259" w:lineRule="auto"/>
              <w:ind w:left="10" w:right="0" w:firstLine="0"/>
              <w:jc w:val="center"/>
              <w:rPr>
                <w:rFonts w:ascii="Arial" w:hAnsi="Arial" w:cs="Arial"/>
                <w:sz w:val="18"/>
                <w:szCs w:val="18"/>
              </w:rPr>
            </w:pPr>
            <w:r w:rsidRPr="00170F44">
              <w:rPr>
                <w:rFonts w:ascii="Arial" w:hAnsi="Arial" w:cs="Arial"/>
                <w:sz w:val="18"/>
                <w:szCs w:val="18"/>
              </w:rPr>
              <w:t>110</w:t>
            </w:r>
          </w:p>
        </w:tc>
      </w:tr>
      <w:tr w:rsidR="000A3285" w:rsidRPr="00170F44" w14:paraId="279B6383" w14:textId="77777777" w:rsidTr="00DF1880">
        <w:trPr>
          <w:trHeight w:val="266"/>
        </w:trPr>
        <w:tc>
          <w:tcPr>
            <w:tcW w:w="2832" w:type="dxa"/>
            <w:shd w:val="clear" w:color="auto" w:fill="EDEDED"/>
          </w:tcPr>
          <w:p w14:paraId="4C9F1CCB" w14:textId="77777777" w:rsidR="000A3285" w:rsidRPr="00170F44" w:rsidRDefault="00DE5D7C">
            <w:pPr>
              <w:spacing w:after="0" w:line="259" w:lineRule="auto"/>
              <w:ind w:left="0" w:right="0" w:firstLine="0"/>
              <w:jc w:val="left"/>
              <w:rPr>
                <w:rFonts w:ascii="Arial" w:hAnsi="Arial" w:cs="Arial"/>
                <w:sz w:val="18"/>
                <w:szCs w:val="18"/>
              </w:rPr>
            </w:pPr>
            <w:r w:rsidRPr="00170F44">
              <w:rPr>
                <w:rFonts w:ascii="Arial" w:hAnsi="Arial" w:cs="Arial"/>
                <w:sz w:val="18"/>
                <w:szCs w:val="18"/>
              </w:rPr>
              <w:t>Tudela</w:t>
            </w:r>
          </w:p>
        </w:tc>
        <w:tc>
          <w:tcPr>
            <w:tcW w:w="2830" w:type="dxa"/>
          </w:tcPr>
          <w:p w14:paraId="0F2079E8"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28</w:t>
            </w:r>
          </w:p>
        </w:tc>
        <w:tc>
          <w:tcPr>
            <w:tcW w:w="2843" w:type="dxa"/>
          </w:tcPr>
          <w:p w14:paraId="6BF16ACE"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31</w:t>
            </w:r>
          </w:p>
        </w:tc>
      </w:tr>
      <w:tr w:rsidR="000A3285" w:rsidRPr="00170F44" w14:paraId="6B35511D" w14:textId="77777777" w:rsidTr="00DF1880">
        <w:trPr>
          <w:trHeight w:val="266"/>
        </w:trPr>
        <w:tc>
          <w:tcPr>
            <w:tcW w:w="2832" w:type="dxa"/>
            <w:shd w:val="clear" w:color="auto" w:fill="EDEDED"/>
          </w:tcPr>
          <w:p w14:paraId="0F456A0A" w14:textId="77777777" w:rsidR="000A3285" w:rsidRPr="00170F44" w:rsidRDefault="00DE5D7C">
            <w:pPr>
              <w:spacing w:after="0" w:line="259" w:lineRule="auto"/>
              <w:ind w:left="0" w:right="0" w:firstLine="0"/>
              <w:jc w:val="left"/>
              <w:rPr>
                <w:rFonts w:ascii="Arial" w:hAnsi="Arial" w:cs="Arial"/>
                <w:sz w:val="18"/>
                <w:szCs w:val="18"/>
              </w:rPr>
            </w:pPr>
            <w:proofErr w:type="spellStart"/>
            <w:r w:rsidRPr="00170F44">
              <w:rPr>
                <w:rFonts w:ascii="Arial" w:hAnsi="Arial" w:cs="Arial"/>
                <w:sz w:val="18"/>
                <w:szCs w:val="18"/>
              </w:rPr>
              <w:t>Irurtzun</w:t>
            </w:r>
            <w:proofErr w:type="spellEnd"/>
          </w:p>
        </w:tc>
        <w:tc>
          <w:tcPr>
            <w:tcW w:w="2830" w:type="dxa"/>
          </w:tcPr>
          <w:p w14:paraId="7501C61D"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18</w:t>
            </w:r>
          </w:p>
        </w:tc>
        <w:tc>
          <w:tcPr>
            <w:tcW w:w="2843" w:type="dxa"/>
          </w:tcPr>
          <w:p w14:paraId="601A477C"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18</w:t>
            </w:r>
          </w:p>
        </w:tc>
      </w:tr>
      <w:tr w:rsidR="000A3285" w:rsidRPr="00170F44" w14:paraId="0DBA925C" w14:textId="77777777" w:rsidTr="00DF1880">
        <w:trPr>
          <w:trHeight w:val="266"/>
        </w:trPr>
        <w:tc>
          <w:tcPr>
            <w:tcW w:w="2832" w:type="dxa"/>
            <w:shd w:val="clear" w:color="auto" w:fill="EDEDED"/>
          </w:tcPr>
          <w:p w14:paraId="7775A30B" w14:textId="77777777" w:rsidR="000A3285" w:rsidRPr="00170F44" w:rsidRDefault="00DE5D7C">
            <w:pPr>
              <w:spacing w:after="0" w:line="259" w:lineRule="auto"/>
              <w:ind w:left="0" w:right="0" w:firstLine="0"/>
              <w:jc w:val="left"/>
              <w:rPr>
                <w:rFonts w:ascii="Arial" w:hAnsi="Arial" w:cs="Arial"/>
                <w:sz w:val="18"/>
                <w:szCs w:val="18"/>
              </w:rPr>
            </w:pPr>
            <w:r w:rsidRPr="00170F44">
              <w:rPr>
                <w:rFonts w:ascii="Arial" w:hAnsi="Arial" w:cs="Arial"/>
                <w:sz w:val="18"/>
                <w:szCs w:val="18"/>
              </w:rPr>
              <w:t>Estella</w:t>
            </w:r>
          </w:p>
        </w:tc>
        <w:tc>
          <w:tcPr>
            <w:tcW w:w="2830" w:type="dxa"/>
          </w:tcPr>
          <w:p w14:paraId="76FCD135"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19</w:t>
            </w:r>
          </w:p>
        </w:tc>
        <w:tc>
          <w:tcPr>
            <w:tcW w:w="2843" w:type="dxa"/>
          </w:tcPr>
          <w:p w14:paraId="5BF2D3F7"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19</w:t>
            </w:r>
          </w:p>
        </w:tc>
      </w:tr>
      <w:tr w:rsidR="000A3285" w:rsidRPr="00170F44" w14:paraId="2FCC13CA" w14:textId="77777777" w:rsidTr="00DF1880">
        <w:trPr>
          <w:trHeight w:val="266"/>
        </w:trPr>
        <w:tc>
          <w:tcPr>
            <w:tcW w:w="2832" w:type="dxa"/>
            <w:shd w:val="clear" w:color="auto" w:fill="EDEDED"/>
          </w:tcPr>
          <w:p w14:paraId="498D8EEA" w14:textId="77777777" w:rsidR="000A3285" w:rsidRPr="00170F44" w:rsidRDefault="00DE5D7C">
            <w:pPr>
              <w:spacing w:after="0" w:line="259" w:lineRule="auto"/>
              <w:ind w:left="0" w:right="0" w:firstLine="0"/>
              <w:jc w:val="left"/>
              <w:rPr>
                <w:rFonts w:ascii="Arial" w:hAnsi="Arial" w:cs="Arial"/>
                <w:sz w:val="18"/>
                <w:szCs w:val="18"/>
              </w:rPr>
            </w:pPr>
            <w:r w:rsidRPr="00170F44">
              <w:rPr>
                <w:rFonts w:ascii="Arial" w:hAnsi="Arial" w:cs="Arial"/>
                <w:sz w:val="18"/>
                <w:szCs w:val="18"/>
              </w:rPr>
              <w:t>Tafalla</w:t>
            </w:r>
          </w:p>
        </w:tc>
        <w:tc>
          <w:tcPr>
            <w:tcW w:w="2830" w:type="dxa"/>
          </w:tcPr>
          <w:p w14:paraId="56B08963"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10</w:t>
            </w:r>
          </w:p>
        </w:tc>
        <w:tc>
          <w:tcPr>
            <w:tcW w:w="2843" w:type="dxa"/>
          </w:tcPr>
          <w:p w14:paraId="4D9387C3"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10</w:t>
            </w:r>
          </w:p>
        </w:tc>
      </w:tr>
      <w:tr w:rsidR="000A3285" w:rsidRPr="00170F44" w14:paraId="37BA7F0C" w14:textId="77777777" w:rsidTr="00DF1880">
        <w:trPr>
          <w:trHeight w:val="268"/>
        </w:trPr>
        <w:tc>
          <w:tcPr>
            <w:tcW w:w="2832" w:type="dxa"/>
            <w:shd w:val="clear" w:color="auto" w:fill="EDEDED"/>
          </w:tcPr>
          <w:p w14:paraId="431FFEF4" w14:textId="77777777" w:rsidR="000A3285" w:rsidRPr="00170F44" w:rsidRDefault="00DE5D7C">
            <w:pPr>
              <w:spacing w:after="0" w:line="259" w:lineRule="auto"/>
              <w:ind w:left="0" w:right="0" w:firstLine="0"/>
              <w:jc w:val="left"/>
              <w:rPr>
                <w:rFonts w:ascii="Arial" w:hAnsi="Arial" w:cs="Arial"/>
                <w:sz w:val="18"/>
                <w:szCs w:val="18"/>
              </w:rPr>
            </w:pPr>
            <w:r w:rsidRPr="00170F44">
              <w:rPr>
                <w:rFonts w:ascii="Arial" w:hAnsi="Arial" w:cs="Arial"/>
                <w:b/>
                <w:sz w:val="18"/>
                <w:szCs w:val="18"/>
              </w:rPr>
              <w:t>Total</w:t>
            </w:r>
          </w:p>
        </w:tc>
        <w:tc>
          <w:tcPr>
            <w:tcW w:w="2830" w:type="dxa"/>
          </w:tcPr>
          <w:p w14:paraId="3D84B6ED" w14:textId="77777777" w:rsidR="000A3285" w:rsidRPr="00170F44" w:rsidRDefault="00DE5D7C">
            <w:pPr>
              <w:spacing w:after="0" w:line="259" w:lineRule="auto"/>
              <w:ind w:left="10" w:right="0" w:firstLine="0"/>
              <w:jc w:val="center"/>
              <w:rPr>
                <w:rFonts w:ascii="Arial" w:hAnsi="Arial" w:cs="Arial"/>
                <w:sz w:val="18"/>
                <w:szCs w:val="18"/>
              </w:rPr>
            </w:pPr>
            <w:r w:rsidRPr="00170F44">
              <w:rPr>
                <w:rFonts w:ascii="Arial" w:hAnsi="Arial" w:cs="Arial"/>
                <w:b/>
                <w:sz w:val="18"/>
                <w:szCs w:val="18"/>
              </w:rPr>
              <w:t>184</w:t>
            </w:r>
          </w:p>
        </w:tc>
        <w:tc>
          <w:tcPr>
            <w:tcW w:w="2843" w:type="dxa"/>
          </w:tcPr>
          <w:p w14:paraId="276A653C" w14:textId="77777777" w:rsidR="000A3285" w:rsidRPr="00170F44" w:rsidRDefault="00DE5D7C">
            <w:pPr>
              <w:spacing w:after="0" w:line="259" w:lineRule="auto"/>
              <w:ind w:left="9" w:right="0" w:firstLine="0"/>
              <w:jc w:val="center"/>
              <w:rPr>
                <w:rFonts w:ascii="Arial" w:hAnsi="Arial" w:cs="Arial"/>
                <w:sz w:val="18"/>
                <w:szCs w:val="18"/>
              </w:rPr>
            </w:pPr>
            <w:r w:rsidRPr="00170F44">
              <w:rPr>
                <w:rFonts w:ascii="Arial" w:hAnsi="Arial" w:cs="Arial"/>
                <w:b/>
                <w:sz w:val="18"/>
                <w:szCs w:val="18"/>
              </w:rPr>
              <w:t>188</w:t>
            </w:r>
          </w:p>
        </w:tc>
      </w:tr>
    </w:tbl>
    <w:p w14:paraId="08A8B772" w14:textId="77777777" w:rsidR="000A3285" w:rsidRPr="00170F44" w:rsidRDefault="00DE5D7C" w:rsidP="00170F44">
      <w:pPr>
        <w:spacing w:before="240" w:after="60" w:line="264" w:lineRule="auto"/>
        <w:ind w:left="958" w:right="289" w:hanging="11"/>
        <w:rPr>
          <w:rFonts w:ascii="Arial" w:hAnsi="Arial" w:cs="Arial"/>
          <w:sz w:val="18"/>
          <w:szCs w:val="18"/>
        </w:rPr>
      </w:pPr>
      <w:r w:rsidRPr="00170F44">
        <w:rPr>
          <w:rFonts w:ascii="Arial" w:hAnsi="Arial" w:cs="Arial"/>
          <w:sz w:val="18"/>
          <w:szCs w:val="18"/>
        </w:rPr>
        <w:t>Atención Sexológica:</w:t>
      </w:r>
    </w:p>
    <w:tbl>
      <w:tblPr>
        <w:tblStyle w:val="TableGrid"/>
        <w:tblW w:w="8504"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09" w:type="dxa"/>
          <w:right w:w="115" w:type="dxa"/>
        </w:tblCellMar>
        <w:tblLook w:val="04A0" w:firstRow="1" w:lastRow="0" w:firstColumn="1" w:lastColumn="0" w:noHBand="0" w:noVBand="1"/>
      </w:tblPr>
      <w:tblGrid>
        <w:gridCol w:w="2831"/>
        <w:gridCol w:w="2830"/>
        <w:gridCol w:w="2843"/>
      </w:tblGrid>
      <w:tr w:rsidR="000A3285" w:rsidRPr="00170F44" w14:paraId="000CB3E3" w14:textId="77777777" w:rsidTr="00DF1880">
        <w:trPr>
          <w:trHeight w:val="266"/>
        </w:trPr>
        <w:tc>
          <w:tcPr>
            <w:tcW w:w="2832" w:type="dxa"/>
          </w:tcPr>
          <w:p w14:paraId="4B9239D9" w14:textId="77777777" w:rsidR="000A3285" w:rsidRPr="00170F44" w:rsidRDefault="000A3285">
            <w:pPr>
              <w:spacing w:after="160" w:line="259" w:lineRule="auto"/>
              <w:ind w:left="0" w:right="0" w:firstLine="0"/>
              <w:jc w:val="left"/>
              <w:rPr>
                <w:rFonts w:ascii="Arial" w:hAnsi="Arial" w:cs="Arial"/>
                <w:sz w:val="18"/>
                <w:szCs w:val="18"/>
              </w:rPr>
            </w:pPr>
          </w:p>
        </w:tc>
        <w:tc>
          <w:tcPr>
            <w:tcW w:w="2830" w:type="dxa"/>
            <w:shd w:val="clear" w:color="auto" w:fill="EDEDED"/>
          </w:tcPr>
          <w:p w14:paraId="43C224D4" w14:textId="77777777" w:rsidR="000A3285" w:rsidRPr="00170F44" w:rsidRDefault="00DE5D7C">
            <w:pPr>
              <w:spacing w:after="0" w:line="259" w:lineRule="auto"/>
              <w:ind w:left="8" w:right="0" w:firstLine="0"/>
              <w:jc w:val="center"/>
              <w:rPr>
                <w:rFonts w:ascii="Arial" w:hAnsi="Arial" w:cs="Arial"/>
                <w:sz w:val="18"/>
                <w:szCs w:val="18"/>
              </w:rPr>
            </w:pPr>
            <w:r w:rsidRPr="00170F44">
              <w:rPr>
                <w:rFonts w:ascii="Arial" w:hAnsi="Arial" w:cs="Arial"/>
                <w:sz w:val="18"/>
                <w:szCs w:val="18"/>
              </w:rPr>
              <w:t>Personas atendidas</w:t>
            </w:r>
          </w:p>
        </w:tc>
        <w:tc>
          <w:tcPr>
            <w:tcW w:w="2843" w:type="dxa"/>
            <w:shd w:val="clear" w:color="auto" w:fill="EDEDED"/>
          </w:tcPr>
          <w:p w14:paraId="0A0BC18B" w14:textId="77777777" w:rsidR="000A3285" w:rsidRPr="00170F44" w:rsidRDefault="00DE5D7C">
            <w:pPr>
              <w:spacing w:after="0" w:line="259" w:lineRule="auto"/>
              <w:ind w:left="53" w:right="0" w:firstLine="0"/>
              <w:jc w:val="left"/>
              <w:rPr>
                <w:rFonts w:ascii="Arial" w:hAnsi="Arial" w:cs="Arial"/>
                <w:sz w:val="18"/>
                <w:szCs w:val="18"/>
              </w:rPr>
            </w:pPr>
            <w:r w:rsidRPr="00170F44">
              <w:rPr>
                <w:rFonts w:ascii="Arial" w:hAnsi="Arial" w:cs="Arial"/>
                <w:sz w:val="18"/>
                <w:szCs w:val="18"/>
              </w:rPr>
              <w:t>Número de atenciones</w:t>
            </w:r>
          </w:p>
        </w:tc>
      </w:tr>
      <w:tr w:rsidR="000A3285" w:rsidRPr="00170F44" w14:paraId="5DBA77D3" w14:textId="77777777" w:rsidTr="00DF1880">
        <w:trPr>
          <w:trHeight w:val="266"/>
        </w:trPr>
        <w:tc>
          <w:tcPr>
            <w:tcW w:w="2832" w:type="dxa"/>
            <w:shd w:val="clear" w:color="auto" w:fill="EDEDED"/>
          </w:tcPr>
          <w:p w14:paraId="025DBC66" w14:textId="77777777" w:rsidR="000A3285" w:rsidRPr="00170F44" w:rsidRDefault="00DE5D7C">
            <w:pPr>
              <w:spacing w:after="0" w:line="259" w:lineRule="auto"/>
              <w:ind w:left="0" w:right="0" w:firstLine="0"/>
              <w:jc w:val="left"/>
              <w:rPr>
                <w:rFonts w:ascii="Arial" w:hAnsi="Arial" w:cs="Arial"/>
                <w:sz w:val="18"/>
                <w:szCs w:val="18"/>
              </w:rPr>
            </w:pPr>
            <w:r w:rsidRPr="00170F44">
              <w:rPr>
                <w:rFonts w:ascii="Arial" w:hAnsi="Arial" w:cs="Arial"/>
                <w:sz w:val="18"/>
                <w:szCs w:val="18"/>
              </w:rPr>
              <w:t>Pamplona</w:t>
            </w:r>
          </w:p>
        </w:tc>
        <w:tc>
          <w:tcPr>
            <w:tcW w:w="2830" w:type="dxa"/>
          </w:tcPr>
          <w:p w14:paraId="6111399F"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79</w:t>
            </w:r>
          </w:p>
        </w:tc>
        <w:tc>
          <w:tcPr>
            <w:tcW w:w="2843" w:type="dxa"/>
          </w:tcPr>
          <w:p w14:paraId="6CDC6278" w14:textId="77777777" w:rsidR="000A3285" w:rsidRPr="00170F44" w:rsidRDefault="00DE5D7C">
            <w:pPr>
              <w:spacing w:after="0" w:line="259" w:lineRule="auto"/>
              <w:ind w:left="10" w:right="0" w:firstLine="0"/>
              <w:jc w:val="center"/>
              <w:rPr>
                <w:rFonts w:ascii="Arial" w:hAnsi="Arial" w:cs="Arial"/>
                <w:sz w:val="18"/>
                <w:szCs w:val="18"/>
              </w:rPr>
            </w:pPr>
            <w:r w:rsidRPr="00170F44">
              <w:rPr>
                <w:rFonts w:ascii="Arial" w:hAnsi="Arial" w:cs="Arial"/>
                <w:sz w:val="18"/>
                <w:szCs w:val="18"/>
              </w:rPr>
              <w:t>189</w:t>
            </w:r>
          </w:p>
        </w:tc>
      </w:tr>
      <w:tr w:rsidR="000A3285" w:rsidRPr="00170F44" w14:paraId="1F697ADA" w14:textId="77777777" w:rsidTr="00DF1880">
        <w:trPr>
          <w:trHeight w:val="266"/>
        </w:trPr>
        <w:tc>
          <w:tcPr>
            <w:tcW w:w="2832" w:type="dxa"/>
            <w:shd w:val="clear" w:color="auto" w:fill="EDEDED"/>
          </w:tcPr>
          <w:p w14:paraId="5593B896" w14:textId="77777777" w:rsidR="000A3285" w:rsidRPr="00170F44" w:rsidRDefault="00DE5D7C">
            <w:pPr>
              <w:spacing w:after="0" w:line="259" w:lineRule="auto"/>
              <w:ind w:left="0" w:right="0" w:firstLine="0"/>
              <w:jc w:val="left"/>
              <w:rPr>
                <w:rFonts w:ascii="Arial" w:hAnsi="Arial" w:cs="Arial"/>
                <w:sz w:val="18"/>
                <w:szCs w:val="18"/>
              </w:rPr>
            </w:pPr>
            <w:r w:rsidRPr="00170F44">
              <w:rPr>
                <w:rFonts w:ascii="Arial" w:hAnsi="Arial" w:cs="Arial"/>
                <w:sz w:val="18"/>
                <w:szCs w:val="18"/>
              </w:rPr>
              <w:t>Tudela</w:t>
            </w:r>
          </w:p>
        </w:tc>
        <w:tc>
          <w:tcPr>
            <w:tcW w:w="2830" w:type="dxa"/>
          </w:tcPr>
          <w:p w14:paraId="1F1D31A7"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16</w:t>
            </w:r>
          </w:p>
        </w:tc>
        <w:tc>
          <w:tcPr>
            <w:tcW w:w="2843" w:type="dxa"/>
          </w:tcPr>
          <w:p w14:paraId="3E06A15E"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70</w:t>
            </w:r>
          </w:p>
        </w:tc>
      </w:tr>
      <w:tr w:rsidR="000A3285" w:rsidRPr="00170F44" w14:paraId="509BB783" w14:textId="77777777" w:rsidTr="00DF1880">
        <w:trPr>
          <w:trHeight w:val="266"/>
        </w:trPr>
        <w:tc>
          <w:tcPr>
            <w:tcW w:w="2832" w:type="dxa"/>
            <w:shd w:val="clear" w:color="auto" w:fill="EDEDED"/>
          </w:tcPr>
          <w:p w14:paraId="2C9ABFA9" w14:textId="77777777" w:rsidR="000A3285" w:rsidRPr="00170F44" w:rsidRDefault="00DE5D7C">
            <w:pPr>
              <w:spacing w:after="0" w:line="259" w:lineRule="auto"/>
              <w:ind w:left="0" w:right="0" w:firstLine="0"/>
              <w:jc w:val="left"/>
              <w:rPr>
                <w:rFonts w:ascii="Arial" w:hAnsi="Arial" w:cs="Arial"/>
                <w:sz w:val="18"/>
                <w:szCs w:val="18"/>
              </w:rPr>
            </w:pPr>
            <w:proofErr w:type="spellStart"/>
            <w:r w:rsidRPr="00170F44">
              <w:rPr>
                <w:rFonts w:ascii="Arial" w:hAnsi="Arial" w:cs="Arial"/>
                <w:sz w:val="18"/>
                <w:szCs w:val="18"/>
              </w:rPr>
              <w:t>Irurtzun</w:t>
            </w:r>
            <w:proofErr w:type="spellEnd"/>
          </w:p>
        </w:tc>
        <w:tc>
          <w:tcPr>
            <w:tcW w:w="2830" w:type="dxa"/>
          </w:tcPr>
          <w:p w14:paraId="47B76E4A"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13</w:t>
            </w:r>
          </w:p>
        </w:tc>
        <w:tc>
          <w:tcPr>
            <w:tcW w:w="2843" w:type="dxa"/>
          </w:tcPr>
          <w:p w14:paraId="630EFA0D"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25</w:t>
            </w:r>
          </w:p>
        </w:tc>
      </w:tr>
      <w:tr w:rsidR="000A3285" w:rsidRPr="00170F44" w14:paraId="4564E3A3" w14:textId="77777777" w:rsidTr="00DF1880">
        <w:trPr>
          <w:trHeight w:val="266"/>
        </w:trPr>
        <w:tc>
          <w:tcPr>
            <w:tcW w:w="2832" w:type="dxa"/>
            <w:shd w:val="clear" w:color="auto" w:fill="EDEDED"/>
          </w:tcPr>
          <w:p w14:paraId="00DC00EC" w14:textId="77777777" w:rsidR="000A3285" w:rsidRPr="00170F44" w:rsidRDefault="00DE5D7C">
            <w:pPr>
              <w:spacing w:after="0" w:line="259" w:lineRule="auto"/>
              <w:ind w:left="0" w:right="0" w:firstLine="0"/>
              <w:jc w:val="left"/>
              <w:rPr>
                <w:rFonts w:ascii="Arial" w:hAnsi="Arial" w:cs="Arial"/>
                <w:sz w:val="18"/>
                <w:szCs w:val="18"/>
              </w:rPr>
            </w:pPr>
            <w:r w:rsidRPr="00170F44">
              <w:rPr>
                <w:rFonts w:ascii="Arial" w:hAnsi="Arial" w:cs="Arial"/>
                <w:sz w:val="18"/>
                <w:szCs w:val="18"/>
              </w:rPr>
              <w:t>Estella</w:t>
            </w:r>
          </w:p>
        </w:tc>
        <w:tc>
          <w:tcPr>
            <w:tcW w:w="2830" w:type="dxa"/>
          </w:tcPr>
          <w:p w14:paraId="131C1988"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6</w:t>
            </w:r>
          </w:p>
        </w:tc>
        <w:tc>
          <w:tcPr>
            <w:tcW w:w="2843" w:type="dxa"/>
          </w:tcPr>
          <w:p w14:paraId="380C27F0"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12</w:t>
            </w:r>
          </w:p>
        </w:tc>
      </w:tr>
      <w:tr w:rsidR="000A3285" w:rsidRPr="00170F44" w14:paraId="6664E2B4" w14:textId="77777777" w:rsidTr="00DF1880">
        <w:trPr>
          <w:trHeight w:val="266"/>
        </w:trPr>
        <w:tc>
          <w:tcPr>
            <w:tcW w:w="2832" w:type="dxa"/>
            <w:shd w:val="clear" w:color="auto" w:fill="EDEDED"/>
          </w:tcPr>
          <w:p w14:paraId="4A7DC446" w14:textId="77777777" w:rsidR="000A3285" w:rsidRPr="00170F44" w:rsidRDefault="00DE5D7C">
            <w:pPr>
              <w:spacing w:after="0" w:line="259" w:lineRule="auto"/>
              <w:ind w:left="0" w:right="0" w:firstLine="0"/>
              <w:jc w:val="left"/>
              <w:rPr>
                <w:rFonts w:ascii="Arial" w:hAnsi="Arial" w:cs="Arial"/>
                <w:sz w:val="18"/>
                <w:szCs w:val="18"/>
              </w:rPr>
            </w:pPr>
            <w:r w:rsidRPr="00170F44">
              <w:rPr>
                <w:rFonts w:ascii="Arial" w:hAnsi="Arial" w:cs="Arial"/>
                <w:sz w:val="18"/>
                <w:szCs w:val="18"/>
              </w:rPr>
              <w:t>Tafalla</w:t>
            </w:r>
          </w:p>
        </w:tc>
        <w:tc>
          <w:tcPr>
            <w:tcW w:w="2830" w:type="dxa"/>
          </w:tcPr>
          <w:p w14:paraId="55DF8606"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17</w:t>
            </w:r>
          </w:p>
        </w:tc>
        <w:tc>
          <w:tcPr>
            <w:tcW w:w="2843" w:type="dxa"/>
          </w:tcPr>
          <w:p w14:paraId="7B2570CA"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15</w:t>
            </w:r>
          </w:p>
        </w:tc>
      </w:tr>
      <w:tr w:rsidR="000A3285" w:rsidRPr="00170F44" w14:paraId="6248775F" w14:textId="77777777" w:rsidTr="00DF1880">
        <w:trPr>
          <w:trHeight w:val="268"/>
        </w:trPr>
        <w:tc>
          <w:tcPr>
            <w:tcW w:w="2832" w:type="dxa"/>
            <w:shd w:val="clear" w:color="auto" w:fill="EDEDED"/>
          </w:tcPr>
          <w:p w14:paraId="4759EDD4" w14:textId="77777777" w:rsidR="000A3285" w:rsidRPr="00170F44" w:rsidRDefault="00DE5D7C">
            <w:pPr>
              <w:spacing w:after="0" w:line="259" w:lineRule="auto"/>
              <w:ind w:left="0" w:right="0" w:firstLine="0"/>
              <w:jc w:val="left"/>
              <w:rPr>
                <w:rFonts w:ascii="Arial" w:hAnsi="Arial" w:cs="Arial"/>
                <w:sz w:val="18"/>
                <w:szCs w:val="18"/>
              </w:rPr>
            </w:pPr>
            <w:r w:rsidRPr="00170F44">
              <w:rPr>
                <w:rFonts w:ascii="Arial" w:hAnsi="Arial" w:cs="Arial"/>
                <w:b/>
                <w:sz w:val="18"/>
                <w:szCs w:val="18"/>
              </w:rPr>
              <w:t>Total</w:t>
            </w:r>
          </w:p>
        </w:tc>
        <w:tc>
          <w:tcPr>
            <w:tcW w:w="2830" w:type="dxa"/>
          </w:tcPr>
          <w:p w14:paraId="6005C112" w14:textId="77777777" w:rsidR="000A3285" w:rsidRPr="00170F44" w:rsidRDefault="00DE5D7C">
            <w:pPr>
              <w:spacing w:after="0" w:line="259" w:lineRule="auto"/>
              <w:ind w:left="10" w:right="0" w:firstLine="0"/>
              <w:jc w:val="center"/>
              <w:rPr>
                <w:rFonts w:ascii="Arial" w:hAnsi="Arial" w:cs="Arial"/>
                <w:sz w:val="18"/>
                <w:szCs w:val="18"/>
              </w:rPr>
            </w:pPr>
            <w:r w:rsidRPr="00170F44">
              <w:rPr>
                <w:rFonts w:ascii="Arial" w:hAnsi="Arial" w:cs="Arial"/>
                <w:b/>
                <w:sz w:val="18"/>
                <w:szCs w:val="18"/>
              </w:rPr>
              <w:t>121</w:t>
            </w:r>
          </w:p>
        </w:tc>
        <w:tc>
          <w:tcPr>
            <w:tcW w:w="2843" w:type="dxa"/>
          </w:tcPr>
          <w:p w14:paraId="57CCAE52" w14:textId="77777777" w:rsidR="000A3285" w:rsidRPr="00170F44" w:rsidRDefault="00DE5D7C">
            <w:pPr>
              <w:spacing w:after="0" w:line="259" w:lineRule="auto"/>
              <w:ind w:left="9" w:right="0" w:firstLine="0"/>
              <w:jc w:val="center"/>
              <w:rPr>
                <w:rFonts w:ascii="Arial" w:hAnsi="Arial" w:cs="Arial"/>
                <w:sz w:val="18"/>
                <w:szCs w:val="18"/>
              </w:rPr>
            </w:pPr>
            <w:r w:rsidRPr="00170F44">
              <w:rPr>
                <w:rFonts w:ascii="Arial" w:hAnsi="Arial" w:cs="Arial"/>
                <w:b/>
                <w:sz w:val="18"/>
                <w:szCs w:val="18"/>
              </w:rPr>
              <w:t>311</w:t>
            </w:r>
          </w:p>
        </w:tc>
      </w:tr>
    </w:tbl>
    <w:p w14:paraId="111873D2" w14:textId="77777777" w:rsidR="000A3285" w:rsidRPr="00170F44" w:rsidRDefault="00DE5D7C" w:rsidP="00170F44">
      <w:pPr>
        <w:spacing w:before="240" w:after="60" w:line="264" w:lineRule="auto"/>
        <w:ind w:left="958" w:right="289" w:hanging="11"/>
        <w:rPr>
          <w:rFonts w:ascii="Arial" w:hAnsi="Arial" w:cs="Arial"/>
          <w:sz w:val="18"/>
          <w:szCs w:val="18"/>
        </w:rPr>
      </w:pPr>
      <w:r w:rsidRPr="00170F44">
        <w:rPr>
          <w:rFonts w:ascii="Arial" w:hAnsi="Arial" w:cs="Arial"/>
          <w:sz w:val="18"/>
          <w:szCs w:val="18"/>
        </w:rPr>
        <w:t>Atención Jurídica:</w:t>
      </w:r>
    </w:p>
    <w:tbl>
      <w:tblPr>
        <w:tblStyle w:val="TableGrid"/>
        <w:tblW w:w="8504"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09" w:type="dxa"/>
          <w:right w:w="115" w:type="dxa"/>
        </w:tblCellMar>
        <w:tblLook w:val="04A0" w:firstRow="1" w:lastRow="0" w:firstColumn="1" w:lastColumn="0" w:noHBand="0" w:noVBand="1"/>
      </w:tblPr>
      <w:tblGrid>
        <w:gridCol w:w="2831"/>
        <w:gridCol w:w="2830"/>
        <w:gridCol w:w="2843"/>
      </w:tblGrid>
      <w:tr w:rsidR="000A3285" w:rsidRPr="00170F44" w14:paraId="0F2FCCC9" w14:textId="77777777" w:rsidTr="00DF1880">
        <w:trPr>
          <w:trHeight w:val="266"/>
        </w:trPr>
        <w:tc>
          <w:tcPr>
            <w:tcW w:w="2832" w:type="dxa"/>
          </w:tcPr>
          <w:p w14:paraId="721FFFE0" w14:textId="77777777" w:rsidR="000A3285" w:rsidRPr="00170F44" w:rsidRDefault="000A3285">
            <w:pPr>
              <w:spacing w:after="160" w:line="259" w:lineRule="auto"/>
              <w:ind w:left="0" w:right="0" w:firstLine="0"/>
              <w:jc w:val="left"/>
              <w:rPr>
                <w:rFonts w:ascii="Arial" w:hAnsi="Arial" w:cs="Arial"/>
                <w:sz w:val="18"/>
                <w:szCs w:val="18"/>
              </w:rPr>
            </w:pPr>
          </w:p>
        </w:tc>
        <w:tc>
          <w:tcPr>
            <w:tcW w:w="2830" w:type="dxa"/>
            <w:shd w:val="clear" w:color="auto" w:fill="EDEDED"/>
          </w:tcPr>
          <w:p w14:paraId="50A8243E" w14:textId="77777777" w:rsidR="000A3285" w:rsidRPr="00170F44" w:rsidRDefault="00DE5D7C">
            <w:pPr>
              <w:spacing w:after="0" w:line="259" w:lineRule="auto"/>
              <w:ind w:left="8" w:right="0" w:firstLine="0"/>
              <w:jc w:val="center"/>
              <w:rPr>
                <w:rFonts w:ascii="Arial" w:hAnsi="Arial" w:cs="Arial"/>
                <w:sz w:val="18"/>
                <w:szCs w:val="18"/>
              </w:rPr>
            </w:pPr>
            <w:r w:rsidRPr="00170F44">
              <w:rPr>
                <w:rFonts w:ascii="Arial" w:hAnsi="Arial" w:cs="Arial"/>
                <w:sz w:val="18"/>
                <w:szCs w:val="18"/>
              </w:rPr>
              <w:t>Personas atendidas</w:t>
            </w:r>
          </w:p>
        </w:tc>
        <w:tc>
          <w:tcPr>
            <w:tcW w:w="2843" w:type="dxa"/>
            <w:shd w:val="clear" w:color="auto" w:fill="EDEDED"/>
          </w:tcPr>
          <w:p w14:paraId="5D833FB4" w14:textId="77777777" w:rsidR="000A3285" w:rsidRPr="00170F44" w:rsidRDefault="00DE5D7C">
            <w:pPr>
              <w:spacing w:after="0" w:line="259" w:lineRule="auto"/>
              <w:ind w:left="53" w:right="0" w:firstLine="0"/>
              <w:jc w:val="left"/>
              <w:rPr>
                <w:rFonts w:ascii="Arial" w:hAnsi="Arial" w:cs="Arial"/>
                <w:sz w:val="18"/>
                <w:szCs w:val="18"/>
              </w:rPr>
            </w:pPr>
            <w:r w:rsidRPr="00170F44">
              <w:rPr>
                <w:rFonts w:ascii="Arial" w:hAnsi="Arial" w:cs="Arial"/>
                <w:sz w:val="18"/>
                <w:szCs w:val="18"/>
              </w:rPr>
              <w:t>Número de atenciones</w:t>
            </w:r>
          </w:p>
        </w:tc>
      </w:tr>
      <w:tr w:rsidR="000A3285" w:rsidRPr="00170F44" w14:paraId="70970BEE" w14:textId="77777777" w:rsidTr="00DF1880">
        <w:trPr>
          <w:trHeight w:val="266"/>
        </w:trPr>
        <w:tc>
          <w:tcPr>
            <w:tcW w:w="2832" w:type="dxa"/>
            <w:shd w:val="clear" w:color="auto" w:fill="EDEDED"/>
          </w:tcPr>
          <w:p w14:paraId="37D0002E" w14:textId="77777777" w:rsidR="000A3285" w:rsidRPr="00170F44" w:rsidRDefault="00DE5D7C">
            <w:pPr>
              <w:spacing w:after="0" w:line="259" w:lineRule="auto"/>
              <w:ind w:left="0" w:right="0" w:firstLine="0"/>
              <w:jc w:val="left"/>
              <w:rPr>
                <w:rFonts w:ascii="Arial" w:hAnsi="Arial" w:cs="Arial"/>
                <w:sz w:val="18"/>
                <w:szCs w:val="18"/>
              </w:rPr>
            </w:pPr>
            <w:r w:rsidRPr="00170F44">
              <w:rPr>
                <w:rFonts w:ascii="Arial" w:hAnsi="Arial" w:cs="Arial"/>
                <w:sz w:val="18"/>
                <w:szCs w:val="18"/>
              </w:rPr>
              <w:t>Pamplona</w:t>
            </w:r>
          </w:p>
        </w:tc>
        <w:tc>
          <w:tcPr>
            <w:tcW w:w="2830" w:type="dxa"/>
          </w:tcPr>
          <w:p w14:paraId="41A3B14A"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64</w:t>
            </w:r>
          </w:p>
        </w:tc>
        <w:tc>
          <w:tcPr>
            <w:tcW w:w="2843" w:type="dxa"/>
          </w:tcPr>
          <w:p w14:paraId="3FD52FC9" w14:textId="77777777" w:rsidR="000A3285" w:rsidRPr="00170F44" w:rsidRDefault="00DE5D7C">
            <w:pPr>
              <w:spacing w:after="0" w:line="259" w:lineRule="auto"/>
              <w:ind w:left="10" w:right="0" w:firstLine="0"/>
              <w:jc w:val="center"/>
              <w:rPr>
                <w:rFonts w:ascii="Arial" w:hAnsi="Arial" w:cs="Arial"/>
                <w:sz w:val="18"/>
                <w:szCs w:val="18"/>
              </w:rPr>
            </w:pPr>
            <w:r w:rsidRPr="00170F44">
              <w:rPr>
                <w:rFonts w:ascii="Arial" w:hAnsi="Arial" w:cs="Arial"/>
                <w:sz w:val="18"/>
                <w:szCs w:val="18"/>
              </w:rPr>
              <w:t>115</w:t>
            </w:r>
          </w:p>
        </w:tc>
      </w:tr>
      <w:tr w:rsidR="000A3285" w:rsidRPr="00170F44" w14:paraId="4FD4A270" w14:textId="77777777" w:rsidTr="00DF1880">
        <w:trPr>
          <w:trHeight w:val="266"/>
        </w:trPr>
        <w:tc>
          <w:tcPr>
            <w:tcW w:w="2832" w:type="dxa"/>
            <w:shd w:val="clear" w:color="auto" w:fill="EDEDED"/>
          </w:tcPr>
          <w:p w14:paraId="6DB1A876" w14:textId="77777777" w:rsidR="000A3285" w:rsidRPr="00170F44" w:rsidRDefault="00DE5D7C">
            <w:pPr>
              <w:spacing w:after="0" w:line="259" w:lineRule="auto"/>
              <w:ind w:left="0" w:right="0" w:firstLine="0"/>
              <w:jc w:val="left"/>
              <w:rPr>
                <w:rFonts w:ascii="Arial" w:hAnsi="Arial" w:cs="Arial"/>
                <w:sz w:val="18"/>
                <w:szCs w:val="18"/>
              </w:rPr>
            </w:pPr>
            <w:r w:rsidRPr="00170F44">
              <w:rPr>
                <w:rFonts w:ascii="Arial" w:hAnsi="Arial" w:cs="Arial"/>
                <w:sz w:val="18"/>
                <w:szCs w:val="18"/>
              </w:rPr>
              <w:t>Tudela</w:t>
            </w:r>
          </w:p>
        </w:tc>
        <w:tc>
          <w:tcPr>
            <w:tcW w:w="2830" w:type="dxa"/>
          </w:tcPr>
          <w:p w14:paraId="5398B293"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3</w:t>
            </w:r>
          </w:p>
        </w:tc>
        <w:tc>
          <w:tcPr>
            <w:tcW w:w="2843" w:type="dxa"/>
          </w:tcPr>
          <w:p w14:paraId="2407870C"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6</w:t>
            </w:r>
          </w:p>
        </w:tc>
      </w:tr>
      <w:tr w:rsidR="000A3285" w:rsidRPr="00170F44" w14:paraId="4E5EC2A4" w14:textId="77777777" w:rsidTr="00DF1880">
        <w:trPr>
          <w:trHeight w:val="266"/>
        </w:trPr>
        <w:tc>
          <w:tcPr>
            <w:tcW w:w="2832" w:type="dxa"/>
            <w:shd w:val="clear" w:color="auto" w:fill="EDEDED"/>
          </w:tcPr>
          <w:p w14:paraId="2B687CAE" w14:textId="77777777" w:rsidR="000A3285" w:rsidRPr="00170F44" w:rsidRDefault="00DE5D7C">
            <w:pPr>
              <w:spacing w:after="0" w:line="259" w:lineRule="auto"/>
              <w:ind w:left="0" w:right="0" w:firstLine="0"/>
              <w:jc w:val="left"/>
              <w:rPr>
                <w:rFonts w:ascii="Arial" w:hAnsi="Arial" w:cs="Arial"/>
                <w:sz w:val="18"/>
                <w:szCs w:val="18"/>
              </w:rPr>
            </w:pPr>
            <w:proofErr w:type="spellStart"/>
            <w:r w:rsidRPr="00170F44">
              <w:rPr>
                <w:rFonts w:ascii="Arial" w:hAnsi="Arial" w:cs="Arial"/>
                <w:sz w:val="18"/>
                <w:szCs w:val="18"/>
              </w:rPr>
              <w:t>Irurtzun</w:t>
            </w:r>
            <w:proofErr w:type="spellEnd"/>
          </w:p>
        </w:tc>
        <w:tc>
          <w:tcPr>
            <w:tcW w:w="2830" w:type="dxa"/>
          </w:tcPr>
          <w:p w14:paraId="6283D874"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1</w:t>
            </w:r>
          </w:p>
        </w:tc>
        <w:tc>
          <w:tcPr>
            <w:tcW w:w="2843" w:type="dxa"/>
          </w:tcPr>
          <w:p w14:paraId="7713D1A6"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1</w:t>
            </w:r>
          </w:p>
        </w:tc>
      </w:tr>
      <w:tr w:rsidR="000A3285" w:rsidRPr="00170F44" w14:paraId="272807BC" w14:textId="77777777" w:rsidTr="00DF1880">
        <w:trPr>
          <w:trHeight w:val="266"/>
        </w:trPr>
        <w:tc>
          <w:tcPr>
            <w:tcW w:w="2832" w:type="dxa"/>
            <w:shd w:val="clear" w:color="auto" w:fill="EDEDED"/>
          </w:tcPr>
          <w:p w14:paraId="245DF8CD" w14:textId="77777777" w:rsidR="000A3285" w:rsidRPr="00170F44" w:rsidRDefault="00DE5D7C">
            <w:pPr>
              <w:spacing w:after="0" w:line="259" w:lineRule="auto"/>
              <w:ind w:left="0" w:right="0" w:firstLine="0"/>
              <w:jc w:val="left"/>
              <w:rPr>
                <w:rFonts w:ascii="Arial" w:hAnsi="Arial" w:cs="Arial"/>
                <w:sz w:val="18"/>
                <w:szCs w:val="18"/>
              </w:rPr>
            </w:pPr>
            <w:r w:rsidRPr="00170F44">
              <w:rPr>
                <w:rFonts w:ascii="Arial" w:hAnsi="Arial" w:cs="Arial"/>
                <w:sz w:val="18"/>
                <w:szCs w:val="18"/>
              </w:rPr>
              <w:t>Estella</w:t>
            </w:r>
          </w:p>
        </w:tc>
        <w:tc>
          <w:tcPr>
            <w:tcW w:w="2830" w:type="dxa"/>
          </w:tcPr>
          <w:p w14:paraId="441EA78A"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2</w:t>
            </w:r>
          </w:p>
        </w:tc>
        <w:tc>
          <w:tcPr>
            <w:tcW w:w="2843" w:type="dxa"/>
          </w:tcPr>
          <w:p w14:paraId="670E3584"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2</w:t>
            </w:r>
          </w:p>
        </w:tc>
      </w:tr>
      <w:tr w:rsidR="000A3285" w:rsidRPr="00170F44" w14:paraId="2EC2E458" w14:textId="77777777" w:rsidTr="00DF1880">
        <w:trPr>
          <w:trHeight w:val="266"/>
        </w:trPr>
        <w:tc>
          <w:tcPr>
            <w:tcW w:w="2832" w:type="dxa"/>
            <w:shd w:val="clear" w:color="auto" w:fill="EDEDED"/>
          </w:tcPr>
          <w:p w14:paraId="45BD77A9" w14:textId="77777777" w:rsidR="000A3285" w:rsidRPr="00170F44" w:rsidRDefault="00DE5D7C">
            <w:pPr>
              <w:spacing w:after="0" w:line="259" w:lineRule="auto"/>
              <w:ind w:left="0" w:right="0" w:firstLine="0"/>
              <w:jc w:val="left"/>
              <w:rPr>
                <w:rFonts w:ascii="Arial" w:hAnsi="Arial" w:cs="Arial"/>
                <w:sz w:val="18"/>
                <w:szCs w:val="18"/>
              </w:rPr>
            </w:pPr>
            <w:r w:rsidRPr="00170F44">
              <w:rPr>
                <w:rFonts w:ascii="Arial" w:hAnsi="Arial" w:cs="Arial"/>
                <w:sz w:val="18"/>
                <w:szCs w:val="18"/>
              </w:rPr>
              <w:t>Tafalla</w:t>
            </w:r>
          </w:p>
        </w:tc>
        <w:tc>
          <w:tcPr>
            <w:tcW w:w="2830" w:type="dxa"/>
          </w:tcPr>
          <w:p w14:paraId="10A4695C"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1</w:t>
            </w:r>
          </w:p>
        </w:tc>
        <w:tc>
          <w:tcPr>
            <w:tcW w:w="2843" w:type="dxa"/>
          </w:tcPr>
          <w:p w14:paraId="0E6AB588" w14:textId="77777777" w:rsidR="000A3285" w:rsidRPr="00170F44" w:rsidRDefault="00DE5D7C">
            <w:pPr>
              <w:spacing w:after="0" w:line="259" w:lineRule="auto"/>
              <w:ind w:left="11" w:right="0" w:firstLine="0"/>
              <w:jc w:val="center"/>
              <w:rPr>
                <w:rFonts w:ascii="Arial" w:hAnsi="Arial" w:cs="Arial"/>
                <w:sz w:val="18"/>
                <w:szCs w:val="18"/>
              </w:rPr>
            </w:pPr>
            <w:r w:rsidRPr="00170F44">
              <w:rPr>
                <w:rFonts w:ascii="Arial" w:hAnsi="Arial" w:cs="Arial"/>
                <w:sz w:val="18"/>
                <w:szCs w:val="18"/>
              </w:rPr>
              <w:t>1</w:t>
            </w:r>
          </w:p>
        </w:tc>
      </w:tr>
      <w:tr w:rsidR="000A3285" w:rsidRPr="00170F44" w14:paraId="0DF5386D" w14:textId="77777777" w:rsidTr="00DF1880">
        <w:trPr>
          <w:trHeight w:val="268"/>
        </w:trPr>
        <w:tc>
          <w:tcPr>
            <w:tcW w:w="2832" w:type="dxa"/>
            <w:shd w:val="clear" w:color="auto" w:fill="EDEDED"/>
          </w:tcPr>
          <w:p w14:paraId="05BED7D1" w14:textId="77777777" w:rsidR="000A3285" w:rsidRPr="00170F44" w:rsidRDefault="00DE5D7C">
            <w:pPr>
              <w:spacing w:after="0" w:line="259" w:lineRule="auto"/>
              <w:ind w:left="0" w:right="0" w:firstLine="0"/>
              <w:jc w:val="left"/>
              <w:rPr>
                <w:rFonts w:ascii="Arial" w:hAnsi="Arial" w:cs="Arial"/>
                <w:sz w:val="18"/>
                <w:szCs w:val="18"/>
              </w:rPr>
            </w:pPr>
            <w:r w:rsidRPr="00170F44">
              <w:rPr>
                <w:rFonts w:ascii="Arial" w:hAnsi="Arial" w:cs="Arial"/>
                <w:b/>
                <w:sz w:val="18"/>
                <w:szCs w:val="18"/>
              </w:rPr>
              <w:t>Total</w:t>
            </w:r>
          </w:p>
        </w:tc>
        <w:tc>
          <w:tcPr>
            <w:tcW w:w="2830" w:type="dxa"/>
          </w:tcPr>
          <w:p w14:paraId="056A2A39" w14:textId="77777777" w:rsidR="000A3285" w:rsidRPr="00170F44" w:rsidRDefault="00DE5D7C">
            <w:pPr>
              <w:spacing w:after="0" w:line="259" w:lineRule="auto"/>
              <w:ind w:left="10" w:right="0" w:firstLine="0"/>
              <w:jc w:val="center"/>
              <w:rPr>
                <w:rFonts w:ascii="Arial" w:hAnsi="Arial" w:cs="Arial"/>
                <w:sz w:val="18"/>
                <w:szCs w:val="18"/>
              </w:rPr>
            </w:pPr>
            <w:r w:rsidRPr="00170F44">
              <w:rPr>
                <w:rFonts w:ascii="Arial" w:hAnsi="Arial" w:cs="Arial"/>
                <w:b/>
                <w:sz w:val="18"/>
                <w:szCs w:val="18"/>
              </w:rPr>
              <w:t>71</w:t>
            </w:r>
          </w:p>
        </w:tc>
        <w:tc>
          <w:tcPr>
            <w:tcW w:w="2843" w:type="dxa"/>
          </w:tcPr>
          <w:p w14:paraId="54E27026" w14:textId="77777777" w:rsidR="000A3285" w:rsidRPr="00170F44" w:rsidRDefault="00DE5D7C">
            <w:pPr>
              <w:spacing w:after="0" w:line="259" w:lineRule="auto"/>
              <w:ind w:left="9" w:right="0" w:firstLine="0"/>
              <w:jc w:val="center"/>
              <w:rPr>
                <w:rFonts w:ascii="Arial" w:hAnsi="Arial" w:cs="Arial"/>
                <w:sz w:val="18"/>
                <w:szCs w:val="18"/>
              </w:rPr>
            </w:pPr>
            <w:r w:rsidRPr="00170F44">
              <w:rPr>
                <w:rFonts w:ascii="Arial" w:hAnsi="Arial" w:cs="Arial"/>
                <w:b/>
                <w:sz w:val="18"/>
                <w:szCs w:val="18"/>
              </w:rPr>
              <w:t>125</w:t>
            </w:r>
          </w:p>
        </w:tc>
      </w:tr>
    </w:tbl>
    <w:p w14:paraId="1382602D" w14:textId="77777777" w:rsidR="000A3285" w:rsidRPr="00170F44" w:rsidRDefault="00DE5D7C" w:rsidP="00170F44">
      <w:pPr>
        <w:spacing w:before="240" w:after="60" w:line="264" w:lineRule="auto"/>
        <w:ind w:left="958" w:right="289" w:hanging="11"/>
        <w:rPr>
          <w:rFonts w:ascii="Arial" w:hAnsi="Arial" w:cs="Arial"/>
          <w:sz w:val="18"/>
          <w:szCs w:val="18"/>
        </w:rPr>
      </w:pPr>
      <w:r w:rsidRPr="00170F44">
        <w:rPr>
          <w:rFonts w:ascii="Arial" w:hAnsi="Arial" w:cs="Arial"/>
          <w:sz w:val="18"/>
          <w:szCs w:val="18"/>
        </w:rPr>
        <w:t>Presentaciones del servicio: 48</w:t>
      </w:r>
    </w:p>
    <w:p w14:paraId="0BB06921" w14:textId="77777777" w:rsidR="000A3285" w:rsidRPr="00170F44" w:rsidRDefault="00DE5D7C">
      <w:pPr>
        <w:spacing w:after="493"/>
        <w:ind w:left="959" w:right="291"/>
        <w:rPr>
          <w:rFonts w:ascii="Arial" w:hAnsi="Arial" w:cs="Arial"/>
          <w:sz w:val="18"/>
          <w:szCs w:val="18"/>
        </w:rPr>
      </w:pPr>
      <w:r w:rsidRPr="00170F44">
        <w:rPr>
          <w:rFonts w:ascii="Arial" w:hAnsi="Arial" w:cs="Arial"/>
          <w:sz w:val="18"/>
          <w:szCs w:val="18"/>
        </w:rPr>
        <w:t>Atención a colectivos: 33</w:t>
      </w:r>
    </w:p>
    <w:p w14:paraId="09BDD51C" w14:textId="0A307011" w:rsidR="000A3285" w:rsidRPr="00170F44" w:rsidRDefault="00DE5D7C">
      <w:pPr>
        <w:numPr>
          <w:ilvl w:val="0"/>
          <w:numId w:val="1"/>
        </w:numPr>
        <w:spacing w:after="510" w:line="486" w:lineRule="auto"/>
        <w:ind w:right="287"/>
        <w:rPr>
          <w:rFonts w:ascii="Arial" w:hAnsi="Arial" w:cs="Arial"/>
          <w:sz w:val="18"/>
          <w:szCs w:val="18"/>
        </w:rPr>
      </w:pPr>
      <w:r w:rsidRPr="00170F44">
        <w:rPr>
          <w:rFonts w:ascii="Arial" w:hAnsi="Arial" w:cs="Arial"/>
          <w:b/>
          <w:sz w:val="18"/>
          <w:szCs w:val="18"/>
        </w:rPr>
        <w:lastRenderedPageBreak/>
        <w:t>¿Cuáles son los proyectos presentados por la asociación</w:t>
      </w:r>
      <w:r w:rsidR="00CC177B">
        <w:rPr>
          <w:rFonts w:ascii="Arial" w:hAnsi="Arial" w:cs="Arial"/>
          <w:b/>
          <w:sz w:val="18"/>
          <w:szCs w:val="18"/>
        </w:rPr>
        <w:t xml:space="preserve"> </w:t>
      </w:r>
      <w:proofErr w:type="spellStart"/>
      <w:r w:rsidRPr="00170F44">
        <w:rPr>
          <w:rFonts w:ascii="Arial" w:hAnsi="Arial" w:cs="Arial"/>
          <w:b/>
          <w:sz w:val="18"/>
          <w:szCs w:val="18"/>
        </w:rPr>
        <w:t>Kattalingorri</w:t>
      </w:r>
      <w:proofErr w:type="spellEnd"/>
      <w:r w:rsidRPr="00170F44">
        <w:rPr>
          <w:rFonts w:ascii="Arial" w:hAnsi="Arial" w:cs="Arial"/>
          <w:b/>
          <w:sz w:val="18"/>
          <w:szCs w:val="18"/>
        </w:rPr>
        <w:t xml:space="preserve"> en los sucesivos años en los que ha gestionado el servicio </w:t>
      </w:r>
      <w:proofErr w:type="spellStart"/>
      <w:r w:rsidRPr="00170F44">
        <w:rPr>
          <w:rFonts w:ascii="Arial" w:hAnsi="Arial" w:cs="Arial"/>
          <w:b/>
          <w:sz w:val="18"/>
          <w:szCs w:val="18"/>
        </w:rPr>
        <w:t>Kattalingune</w:t>
      </w:r>
      <w:proofErr w:type="spellEnd"/>
      <w:r w:rsidRPr="00170F44">
        <w:rPr>
          <w:rFonts w:ascii="Arial" w:hAnsi="Arial" w:cs="Arial"/>
          <w:b/>
          <w:sz w:val="18"/>
          <w:szCs w:val="18"/>
        </w:rPr>
        <w:t xml:space="preserve">? </w:t>
      </w:r>
    </w:p>
    <w:p w14:paraId="52A5368A" w14:textId="77777777" w:rsidR="000A3285" w:rsidRPr="00170F44" w:rsidRDefault="00DE5D7C">
      <w:pPr>
        <w:spacing w:line="482" w:lineRule="auto"/>
        <w:ind w:left="959" w:right="291"/>
        <w:rPr>
          <w:rFonts w:ascii="Arial" w:hAnsi="Arial" w:cs="Arial"/>
          <w:sz w:val="18"/>
          <w:szCs w:val="18"/>
        </w:rPr>
      </w:pPr>
      <w:r w:rsidRPr="00170F44">
        <w:rPr>
          <w:rFonts w:ascii="Arial" w:hAnsi="Arial" w:cs="Arial"/>
          <w:sz w:val="18"/>
          <w:szCs w:val="18"/>
        </w:rPr>
        <w:t>La prestación del Servicio de Atención Integral a las Personas LGTBI+ (</w:t>
      </w:r>
      <w:proofErr w:type="spellStart"/>
      <w:r w:rsidRPr="00170F44">
        <w:rPr>
          <w:rFonts w:ascii="Arial" w:hAnsi="Arial" w:cs="Arial"/>
          <w:sz w:val="18"/>
          <w:szCs w:val="18"/>
        </w:rPr>
        <w:t>Kattalingune</w:t>
      </w:r>
      <w:proofErr w:type="spellEnd"/>
      <w:r w:rsidRPr="00170F44">
        <w:rPr>
          <w:rFonts w:ascii="Arial" w:hAnsi="Arial" w:cs="Arial"/>
          <w:sz w:val="18"/>
          <w:szCs w:val="18"/>
        </w:rPr>
        <w:t>), se viene dando desde el año 2016 mediante una subvención nominativa. Para dicha subvención es necesario la presentación de un proyecto antes de la concesión de la subvención. Por lo que, para dar una</w:t>
      </w:r>
    </w:p>
    <w:p w14:paraId="272A1BC9" w14:textId="77777777" w:rsidR="000A3285" w:rsidRPr="00170F44" w:rsidRDefault="00DE5D7C">
      <w:pPr>
        <w:spacing w:after="231"/>
        <w:ind w:left="959" w:right="291"/>
        <w:rPr>
          <w:rFonts w:ascii="Arial" w:hAnsi="Arial" w:cs="Arial"/>
          <w:sz w:val="18"/>
          <w:szCs w:val="18"/>
        </w:rPr>
      </w:pPr>
      <w:r w:rsidRPr="00170F44">
        <w:rPr>
          <w:rFonts w:ascii="Arial" w:hAnsi="Arial" w:cs="Arial"/>
          <w:sz w:val="18"/>
          <w:szCs w:val="18"/>
        </w:rPr>
        <w:t>mejor respuesta, se estima necesario adjuntar los proyectos</w:t>
      </w:r>
    </w:p>
    <w:p w14:paraId="1578A4B8" w14:textId="77777777" w:rsidR="000A3285" w:rsidRPr="00170F44" w:rsidRDefault="00DE5D7C">
      <w:pPr>
        <w:ind w:left="959" w:right="291"/>
        <w:rPr>
          <w:rFonts w:ascii="Arial" w:hAnsi="Arial" w:cs="Arial"/>
          <w:sz w:val="18"/>
          <w:szCs w:val="18"/>
        </w:rPr>
      </w:pPr>
      <w:r w:rsidRPr="00170F44">
        <w:rPr>
          <w:rFonts w:ascii="Arial" w:hAnsi="Arial" w:cs="Arial"/>
          <w:sz w:val="18"/>
          <w:szCs w:val="18"/>
        </w:rPr>
        <w:t>correspondientes a esta legislatura (2019, 2020, 2021 y 2022).</w:t>
      </w:r>
    </w:p>
    <w:p w14:paraId="3F5AE5E3" w14:textId="366A45F2" w:rsidR="000A3285" w:rsidRPr="00CC177B" w:rsidRDefault="00DE5D7C" w:rsidP="00CC177B">
      <w:pPr>
        <w:numPr>
          <w:ilvl w:val="0"/>
          <w:numId w:val="1"/>
        </w:numPr>
        <w:spacing w:after="543" w:line="486" w:lineRule="auto"/>
        <w:ind w:right="287"/>
        <w:rPr>
          <w:rFonts w:ascii="Arial" w:hAnsi="Arial" w:cs="Arial"/>
          <w:sz w:val="18"/>
          <w:szCs w:val="18"/>
        </w:rPr>
      </w:pPr>
      <w:r w:rsidRPr="00CC177B">
        <w:rPr>
          <w:rFonts w:ascii="Arial" w:hAnsi="Arial" w:cs="Arial"/>
          <w:b/>
          <w:sz w:val="18"/>
          <w:szCs w:val="18"/>
        </w:rPr>
        <w:t>¿Cuáles son las prioridades del Departamento a la hora de</w:t>
      </w:r>
      <w:r w:rsidR="00CC177B" w:rsidRPr="00CC177B">
        <w:rPr>
          <w:rFonts w:ascii="Arial" w:hAnsi="Arial" w:cs="Arial"/>
          <w:b/>
          <w:sz w:val="18"/>
          <w:szCs w:val="18"/>
        </w:rPr>
        <w:t xml:space="preserve"> </w:t>
      </w:r>
      <w:r w:rsidRPr="00CC177B">
        <w:rPr>
          <w:rFonts w:ascii="Arial" w:hAnsi="Arial" w:cs="Arial"/>
          <w:b/>
          <w:sz w:val="18"/>
          <w:szCs w:val="18"/>
        </w:rPr>
        <w:t>establecer los requisitos mínimos con los que debe contar el</w:t>
      </w:r>
      <w:r w:rsidR="00CC177B" w:rsidRPr="00CC177B">
        <w:rPr>
          <w:rFonts w:ascii="Arial" w:hAnsi="Arial" w:cs="Arial"/>
          <w:b/>
          <w:sz w:val="18"/>
          <w:szCs w:val="18"/>
        </w:rPr>
        <w:t xml:space="preserve"> </w:t>
      </w:r>
      <w:r w:rsidRPr="00CC177B">
        <w:rPr>
          <w:rFonts w:ascii="Arial" w:hAnsi="Arial" w:cs="Arial"/>
          <w:b/>
          <w:sz w:val="18"/>
          <w:szCs w:val="18"/>
        </w:rPr>
        <w:t xml:space="preserve">servicio </w:t>
      </w:r>
      <w:proofErr w:type="spellStart"/>
      <w:r w:rsidRPr="00CC177B">
        <w:rPr>
          <w:rFonts w:ascii="Arial" w:hAnsi="Arial" w:cs="Arial"/>
          <w:b/>
          <w:sz w:val="18"/>
          <w:szCs w:val="18"/>
        </w:rPr>
        <w:t>Kattalingune</w:t>
      </w:r>
      <w:proofErr w:type="spellEnd"/>
      <w:r w:rsidRPr="00CC177B">
        <w:rPr>
          <w:rFonts w:ascii="Arial" w:hAnsi="Arial" w:cs="Arial"/>
          <w:b/>
          <w:sz w:val="18"/>
          <w:szCs w:val="18"/>
        </w:rPr>
        <w:t xml:space="preserve">? </w:t>
      </w:r>
    </w:p>
    <w:p w14:paraId="1D3213CD" w14:textId="77777777" w:rsidR="000A3285" w:rsidRPr="00170F44" w:rsidRDefault="00DE5D7C">
      <w:pPr>
        <w:spacing w:line="482" w:lineRule="auto"/>
        <w:ind w:left="959" w:right="291"/>
        <w:rPr>
          <w:rFonts w:ascii="Arial" w:hAnsi="Arial" w:cs="Arial"/>
          <w:sz w:val="18"/>
          <w:szCs w:val="18"/>
        </w:rPr>
      </w:pPr>
      <w:r w:rsidRPr="00170F44">
        <w:rPr>
          <w:rFonts w:ascii="Arial" w:hAnsi="Arial" w:cs="Arial"/>
          <w:sz w:val="18"/>
          <w:szCs w:val="18"/>
        </w:rPr>
        <w:t>La principal prioridad del INAI/NABI con el Servicio de Atención Integral para las Personas LGTBI+ es establecer, consolidar y garantizar los programas básicos de atención que debe contar. Para ello se ha tenido en cuenta la Ley Foral 8/2017, de 19 de junio, para la Igualdad Social de las Personas LGTBI+, que en su artículo 13.9 se establece que “el Gobierno de Navarra garantizará igualmente la existencia de un servicio público de atención a las personas LGTBI+ atendido por personal especializado en esta realidad, en el que se atenderán de manera diferenciada las</w:t>
      </w:r>
    </w:p>
    <w:p w14:paraId="252E6D40" w14:textId="77777777" w:rsidR="000A3285" w:rsidRPr="00170F44" w:rsidRDefault="00DE5D7C">
      <w:pPr>
        <w:spacing w:after="512" w:line="482" w:lineRule="auto"/>
        <w:ind w:left="959" w:right="291"/>
        <w:rPr>
          <w:rFonts w:ascii="Arial" w:hAnsi="Arial" w:cs="Arial"/>
          <w:sz w:val="18"/>
          <w:szCs w:val="18"/>
        </w:rPr>
      </w:pPr>
      <w:r w:rsidRPr="00170F44">
        <w:rPr>
          <w:rFonts w:ascii="Arial" w:hAnsi="Arial" w:cs="Arial"/>
          <w:sz w:val="18"/>
          <w:szCs w:val="18"/>
        </w:rPr>
        <w:t>cuestiones asociadas con la identidad y la orientación sexual. En el caso de menores, se incluirá también atención específica a familias”.</w:t>
      </w:r>
    </w:p>
    <w:p w14:paraId="0121F88F" w14:textId="77777777" w:rsidR="000A3285" w:rsidRPr="00170F44" w:rsidRDefault="00DE5D7C">
      <w:pPr>
        <w:spacing w:line="482" w:lineRule="auto"/>
        <w:ind w:left="959" w:right="291"/>
        <w:rPr>
          <w:rFonts w:ascii="Arial" w:hAnsi="Arial" w:cs="Arial"/>
          <w:sz w:val="18"/>
          <w:szCs w:val="18"/>
        </w:rPr>
      </w:pPr>
      <w:r w:rsidRPr="00170F44">
        <w:rPr>
          <w:rFonts w:ascii="Arial" w:hAnsi="Arial" w:cs="Arial"/>
          <w:sz w:val="18"/>
          <w:szCs w:val="18"/>
        </w:rPr>
        <w:t>También se han tenido en cuenta, a nivel técnico, las especificidades de lo que conocemos por Equipos Integrales de Atención a personas, donde se garantiza una atención de acogida, información y derivación, una atención psicológica/sexológica y una atención jurídica especializadas en la materia a la que atienden, tal y como se viene realizando en otros Servicios de estas características prestados por Gobierno de Navarra.</w:t>
      </w:r>
    </w:p>
    <w:p w14:paraId="0F49444B" w14:textId="77777777" w:rsidR="000A3285" w:rsidRPr="00170F44" w:rsidRDefault="00DE5D7C">
      <w:pPr>
        <w:spacing w:line="482" w:lineRule="auto"/>
        <w:ind w:left="959" w:right="291"/>
        <w:rPr>
          <w:rFonts w:ascii="Arial" w:hAnsi="Arial" w:cs="Arial"/>
          <w:sz w:val="18"/>
          <w:szCs w:val="18"/>
        </w:rPr>
      </w:pPr>
      <w:r w:rsidRPr="00170F44">
        <w:rPr>
          <w:rFonts w:ascii="Arial" w:hAnsi="Arial" w:cs="Arial"/>
          <w:sz w:val="18"/>
          <w:szCs w:val="18"/>
        </w:rPr>
        <w:t>Por otro lado, también se ha tenido en cuenta las funciones que se le atribuyen a la Subdirección de Igualdad LGTBI+ del INAI/NABI, recogidas en el artículo 24 del Decreto Foral 260/2019, de 30 de octubre, por el que se aprueban los estatutos del organismo autónomo Instituto Navarro para la Igualdad/</w:t>
      </w:r>
      <w:proofErr w:type="spellStart"/>
      <w:r w:rsidRPr="00170F44">
        <w:rPr>
          <w:rFonts w:ascii="Arial" w:hAnsi="Arial" w:cs="Arial"/>
          <w:sz w:val="18"/>
          <w:szCs w:val="18"/>
        </w:rPr>
        <w:t>Nafarroako</w:t>
      </w:r>
      <w:proofErr w:type="spellEnd"/>
      <w:r w:rsidRPr="00170F44">
        <w:rPr>
          <w:rFonts w:ascii="Arial" w:hAnsi="Arial" w:cs="Arial"/>
          <w:sz w:val="18"/>
          <w:szCs w:val="18"/>
        </w:rPr>
        <w:t xml:space="preserve"> </w:t>
      </w:r>
      <w:proofErr w:type="spellStart"/>
      <w:r w:rsidRPr="00170F44">
        <w:rPr>
          <w:rFonts w:ascii="Arial" w:hAnsi="Arial" w:cs="Arial"/>
          <w:sz w:val="18"/>
          <w:szCs w:val="18"/>
        </w:rPr>
        <w:t>Berdintasunerako</w:t>
      </w:r>
      <w:proofErr w:type="spellEnd"/>
      <w:r w:rsidRPr="00170F44">
        <w:rPr>
          <w:rFonts w:ascii="Arial" w:hAnsi="Arial" w:cs="Arial"/>
          <w:sz w:val="18"/>
          <w:szCs w:val="18"/>
        </w:rPr>
        <w:t xml:space="preserve"> </w:t>
      </w:r>
      <w:proofErr w:type="spellStart"/>
      <w:r w:rsidRPr="00170F44">
        <w:rPr>
          <w:rFonts w:ascii="Arial" w:hAnsi="Arial" w:cs="Arial"/>
          <w:sz w:val="18"/>
          <w:szCs w:val="18"/>
        </w:rPr>
        <w:t>Institutua</w:t>
      </w:r>
      <w:proofErr w:type="spellEnd"/>
      <w:r w:rsidRPr="00170F44">
        <w:rPr>
          <w:rFonts w:ascii="Arial" w:hAnsi="Arial" w:cs="Arial"/>
          <w:sz w:val="18"/>
          <w:szCs w:val="18"/>
        </w:rPr>
        <w:t>. Dichas Funciones se</w:t>
      </w:r>
    </w:p>
    <w:p w14:paraId="08CDA986" w14:textId="77777777" w:rsidR="000A3285" w:rsidRPr="00170F44" w:rsidRDefault="00DE5D7C">
      <w:pPr>
        <w:spacing w:after="816"/>
        <w:ind w:left="959" w:right="291"/>
        <w:rPr>
          <w:rFonts w:ascii="Arial" w:hAnsi="Arial" w:cs="Arial"/>
          <w:sz w:val="18"/>
          <w:szCs w:val="18"/>
        </w:rPr>
      </w:pPr>
      <w:r w:rsidRPr="00170F44">
        <w:rPr>
          <w:rFonts w:ascii="Arial" w:hAnsi="Arial" w:cs="Arial"/>
          <w:sz w:val="18"/>
          <w:szCs w:val="18"/>
        </w:rPr>
        <w:t>pueden resumir de la siguiente manera:</w:t>
      </w:r>
    </w:p>
    <w:p w14:paraId="54ED221A" w14:textId="77777777" w:rsidR="000A3285" w:rsidRPr="00170F44" w:rsidRDefault="00DE5D7C">
      <w:pPr>
        <w:numPr>
          <w:ilvl w:val="0"/>
          <w:numId w:val="2"/>
        </w:numPr>
        <w:spacing w:line="484" w:lineRule="auto"/>
        <w:ind w:right="291" w:hanging="360"/>
        <w:rPr>
          <w:rFonts w:ascii="Arial" w:hAnsi="Arial" w:cs="Arial"/>
          <w:sz w:val="18"/>
          <w:szCs w:val="18"/>
        </w:rPr>
      </w:pPr>
      <w:r w:rsidRPr="00170F44">
        <w:rPr>
          <w:rFonts w:ascii="Arial" w:hAnsi="Arial" w:cs="Arial"/>
          <w:sz w:val="18"/>
          <w:szCs w:val="18"/>
        </w:rPr>
        <w:lastRenderedPageBreak/>
        <w:t>Promoción (profesionales, procesos participativos, acciones y efemérides) y sensibilización (campañas, días internacionales y</w:t>
      </w:r>
    </w:p>
    <w:p w14:paraId="28422C48" w14:textId="77777777" w:rsidR="000A3285" w:rsidRPr="00170F44" w:rsidRDefault="00DE5D7C">
      <w:pPr>
        <w:spacing w:after="266"/>
        <w:ind w:left="1694" w:right="291"/>
        <w:rPr>
          <w:rFonts w:ascii="Arial" w:hAnsi="Arial" w:cs="Arial"/>
          <w:sz w:val="18"/>
          <w:szCs w:val="18"/>
        </w:rPr>
      </w:pPr>
      <w:r w:rsidRPr="00170F44">
        <w:rPr>
          <w:rFonts w:ascii="Arial" w:hAnsi="Arial" w:cs="Arial"/>
          <w:sz w:val="18"/>
          <w:szCs w:val="18"/>
        </w:rPr>
        <w:t>programas)</w:t>
      </w:r>
    </w:p>
    <w:p w14:paraId="0DA98673" w14:textId="77777777" w:rsidR="000A3285" w:rsidRPr="00170F44" w:rsidRDefault="00DE5D7C">
      <w:pPr>
        <w:numPr>
          <w:ilvl w:val="0"/>
          <w:numId w:val="2"/>
        </w:numPr>
        <w:spacing w:after="242"/>
        <w:ind w:right="291" w:hanging="360"/>
        <w:rPr>
          <w:rFonts w:ascii="Arial" w:hAnsi="Arial" w:cs="Arial"/>
          <w:sz w:val="18"/>
          <w:szCs w:val="18"/>
        </w:rPr>
      </w:pPr>
      <w:r w:rsidRPr="00170F44">
        <w:rPr>
          <w:rFonts w:ascii="Arial" w:hAnsi="Arial" w:cs="Arial"/>
          <w:sz w:val="18"/>
          <w:szCs w:val="18"/>
        </w:rPr>
        <w:t>Impulso de normativa, protocolos, planes y programas</w:t>
      </w:r>
    </w:p>
    <w:p w14:paraId="3B979769" w14:textId="77777777" w:rsidR="000A3285" w:rsidRPr="00170F44" w:rsidRDefault="00DE5D7C">
      <w:pPr>
        <w:numPr>
          <w:ilvl w:val="0"/>
          <w:numId w:val="2"/>
        </w:numPr>
        <w:spacing w:after="243"/>
        <w:ind w:right="291" w:hanging="360"/>
        <w:rPr>
          <w:rFonts w:ascii="Arial" w:hAnsi="Arial" w:cs="Arial"/>
          <w:sz w:val="18"/>
          <w:szCs w:val="18"/>
        </w:rPr>
      </w:pPr>
      <w:r w:rsidRPr="00170F44">
        <w:rPr>
          <w:rFonts w:ascii="Arial" w:hAnsi="Arial" w:cs="Arial"/>
          <w:sz w:val="18"/>
          <w:szCs w:val="18"/>
        </w:rPr>
        <w:t>Formación</w:t>
      </w:r>
    </w:p>
    <w:p w14:paraId="4198625F" w14:textId="77777777" w:rsidR="000A3285" w:rsidRPr="00170F44" w:rsidRDefault="00DE5D7C">
      <w:pPr>
        <w:numPr>
          <w:ilvl w:val="0"/>
          <w:numId w:val="2"/>
        </w:numPr>
        <w:spacing w:after="30" w:line="484" w:lineRule="auto"/>
        <w:ind w:right="291" w:hanging="360"/>
        <w:rPr>
          <w:rFonts w:ascii="Arial" w:hAnsi="Arial" w:cs="Arial"/>
          <w:sz w:val="18"/>
          <w:szCs w:val="18"/>
        </w:rPr>
      </w:pPr>
      <w:r w:rsidRPr="00170F44">
        <w:rPr>
          <w:rFonts w:ascii="Arial" w:hAnsi="Arial" w:cs="Arial"/>
          <w:sz w:val="18"/>
          <w:szCs w:val="18"/>
        </w:rPr>
        <w:t>Atención a colectivos (Consejo LGTBI+ de Navarra, líneas de subvenciones, asesoramiento, acompañamiento y apoyo)</w:t>
      </w:r>
    </w:p>
    <w:p w14:paraId="0E02BE71" w14:textId="77777777" w:rsidR="000A3285" w:rsidRPr="00170F44" w:rsidRDefault="00DE5D7C">
      <w:pPr>
        <w:numPr>
          <w:ilvl w:val="0"/>
          <w:numId w:val="2"/>
        </w:numPr>
        <w:spacing w:after="242"/>
        <w:ind w:right="291" w:hanging="360"/>
        <w:rPr>
          <w:rFonts w:ascii="Arial" w:hAnsi="Arial" w:cs="Arial"/>
          <w:sz w:val="18"/>
          <w:szCs w:val="18"/>
        </w:rPr>
      </w:pPr>
      <w:r w:rsidRPr="00170F44">
        <w:rPr>
          <w:rFonts w:ascii="Arial" w:hAnsi="Arial" w:cs="Arial"/>
          <w:sz w:val="18"/>
          <w:szCs w:val="18"/>
        </w:rPr>
        <w:t>Comunicación</w:t>
      </w:r>
    </w:p>
    <w:p w14:paraId="1A50A60E" w14:textId="77777777" w:rsidR="000A3285" w:rsidRPr="00170F44" w:rsidRDefault="00DE5D7C">
      <w:pPr>
        <w:numPr>
          <w:ilvl w:val="0"/>
          <w:numId w:val="2"/>
        </w:numPr>
        <w:spacing w:after="242"/>
        <w:ind w:right="291" w:hanging="360"/>
        <w:rPr>
          <w:rFonts w:ascii="Arial" w:hAnsi="Arial" w:cs="Arial"/>
          <w:sz w:val="18"/>
          <w:szCs w:val="18"/>
        </w:rPr>
      </w:pPr>
      <w:r w:rsidRPr="00170F44">
        <w:rPr>
          <w:rFonts w:ascii="Arial" w:hAnsi="Arial" w:cs="Arial"/>
          <w:sz w:val="18"/>
          <w:szCs w:val="18"/>
        </w:rPr>
        <w:t>Prevención</w:t>
      </w:r>
    </w:p>
    <w:p w14:paraId="22FF38FC" w14:textId="77777777" w:rsidR="000A3285" w:rsidRPr="00170F44" w:rsidRDefault="00DE5D7C">
      <w:pPr>
        <w:numPr>
          <w:ilvl w:val="0"/>
          <w:numId w:val="2"/>
        </w:numPr>
        <w:spacing w:after="242"/>
        <w:ind w:right="291" w:hanging="360"/>
        <w:rPr>
          <w:rFonts w:ascii="Arial" w:hAnsi="Arial" w:cs="Arial"/>
          <w:sz w:val="18"/>
          <w:szCs w:val="18"/>
        </w:rPr>
      </w:pPr>
      <w:r w:rsidRPr="00170F44">
        <w:rPr>
          <w:rFonts w:ascii="Arial" w:hAnsi="Arial" w:cs="Arial"/>
          <w:sz w:val="18"/>
          <w:szCs w:val="18"/>
        </w:rPr>
        <w:t>Investigación</w:t>
      </w:r>
    </w:p>
    <w:p w14:paraId="3439E37B" w14:textId="77777777" w:rsidR="000A3285" w:rsidRPr="00170F44" w:rsidRDefault="00DE5D7C">
      <w:pPr>
        <w:numPr>
          <w:ilvl w:val="0"/>
          <w:numId w:val="2"/>
        </w:numPr>
        <w:ind w:right="291" w:hanging="360"/>
        <w:rPr>
          <w:rFonts w:ascii="Arial" w:hAnsi="Arial" w:cs="Arial"/>
          <w:sz w:val="18"/>
          <w:szCs w:val="18"/>
        </w:rPr>
      </w:pPr>
      <w:r w:rsidRPr="00170F44">
        <w:rPr>
          <w:rFonts w:ascii="Arial" w:hAnsi="Arial" w:cs="Arial"/>
          <w:sz w:val="18"/>
          <w:szCs w:val="18"/>
        </w:rPr>
        <w:t>Transversalidad</w:t>
      </w:r>
    </w:p>
    <w:p w14:paraId="2BD8A78C" w14:textId="77777777" w:rsidR="000A3285" w:rsidRPr="00170F44" w:rsidRDefault="00DE5D7C" w:rsidP="00CC177B">
      <w:pPr>
        <w:spacing w:before="240" w:line="482" w:lineRule="auto"/>
        <w:ind w:left="958" w:right="289" w:hanging="11"/>
        <w:rPr>
          <w:rFonts w:ascii="Arial" w:hAnsi="Arial" w:cs="Arial"/>
          <w:sz w:val="18"/>
          <w:szCs w:val="18"/>
        </w:rPr>
      </w:pPr>
      <w:r w:rsidRPr="00170F44">
        <w:rPr>
          <w:rFonts w:ascii="Arial" w:hAnsi="Arial" w:cs="Arial"/>
          <w:sz w:val="18"/>
          <w:szCs w:val="18"/>
        </w:rPr>
        <w:t>Tal y como se puede ver en la siguiente tabla, se establece que el Servicio de Atención Integral a las Personas LGTBI+ se centre en la atención</w:t>
      </w:r>
    </w:p>
    <w:p w14:paraId="31A072BD" w14:textId="77777777" w:rsidR="000A3285" w:rsidRPr="00170F44" w:rsidRDefault="00DE5D7C">
      <w:pPr>
        <w:spacing w:after="776"/>
        <w:ind w:left="959" w:right="291"/>
        <w:rPr>
          <w:rFonts w:ascii="Arial" w:hAnsi="Arial" w:cs="Arial"/>
          <w:sz w:val="18"/>
          <w:szCs w:val="18"/>
        </w:rPr>
      </w:pPr>
      <w:r w:rsidRPr="00170F44">
        <w:rPr>
          <w:rFonts w:ascii="Arial" w:hAnsi="Arial" w:cs="Arial"/>
          <w:sz w:val="18"/>
          <w:szCs w:val="18"/>
        </w:rPr>
        <w:t>directa a las personas LGTBI+ y sus familias mediante los programas de:</w:t>
      </w:r>
    </w:p>
    <w:p w14:paraId="735E7E12" w14:textId="77777777" w:rsidR="000A3285" w:rsidRPr="00170F44" w:rsidRDefault="00DE5D7C">
      <w:pPr>
        <w:numPr>
          <w:ilvl w:val="0"/>
          <w:numId w:val="2"/>
        </w:numPr>
        <w:spacing w:after="243"/>
        <w:ind w:right="291" w:hanging="360"/>
        <w:rPr>
          <w:rFonts w:ascii="Arial" w:hAnsi="Arial" w:cs="Arial"/>
          <w:sz w:val="18"/>
          <w:szCs w:val="18"/>
        </w:rPr>
      </w:pPr>
      <w:r w:rsidRPr="00170F44">
        <w:rPr>
          <w:rFonts w:ascii="Arial" w:hAnsi="Arial" w:cs="Arial"/>
          <w:sz w:val="18"/>
          <w:szCs w:val="18"/>
        </w:rPr>
        <w:t>Información, acogida y acompañamiento social</w:t>
      </w:r>
    </w:p>
    <w:p w14:paraId="0B176856" w14:textId="77777777" w:rsidR="000A3285" w:rsidRPr="00170F44" w:rsidRDefault="00DE5D7C">
      <w:pPr>
        <w:numPr>
          <w:ilvl w:val="0"/>
          <w:numId w:val="2"/>
        </w:numPr>
        <w:spacing w:after="480" w:line="462" w:lineRule="auto"/>
        <w:ind w:right="291" w:hanging="360"/>
        <w:rPr>
          <w:rFonts w:ascii="Arial" w:hAnsi="Arial" w:cs="Arial"/>
          <w:sz w:val="18"/>
          <w:szCs w:val="18"/>
        </w:rPr>
      </w:pPr>
      <w:r w:rsidRPr="00170F44">
        <w:rPr>
          <w:rFonts w:ascii="Arial" w:hAnsi="Arial" w:cs="Arial"/>
          <w:sz w:val="18"/>
          <w:szCs w:val="18"/>
        </w:rPr>
        <w:t xml:space="preserve">Atención Psicológica y Sexológica </w:t>
      </w:r>
      <w:r w:rsidRPr="00170F44">
        <w:rPr>
          <w:rFonts w:ascii="Arial" w:eastAsia="Segoe UI Symbol" w:hAnsi="Arial" w:cs="Arial"/>
          <w:sz w:val="18"/>
          <w:szCs w:val="18"/>
        </w:rPr>
        <w:t xml:space="preserve"> </w:t>
      </w:r>
      <w:r w:rsidRPr="00170F44">
        <w:rPr>
          <w:rFonts w:ascii="Arial" w:hAnsi="Arial" w:cs="Arial"/>
          <w:sz w:val="18"/>
          <w:szCs w:val="18"/>
        </w:rPr>
        <w:t>Atención Jurídica.</w:t>
      </w:r>
    </w:p>
    <w:p w14:paraId="1C0A5F05" w14:textId="08FF5767" w:rsidR="002523F9" w:rsidRDefault="00DE5D7C">
      <w:pPr>
        <w:spacing w:after="491"/>
        <w:ind w:left="959" w:right="291"/>
        <w:rPr>
          <w:rFonts w:ascii="Arial" w:hAnsi="Arial" w:cs="Arial"/>
          <w:sz w:val="18"/>
          <w:szCs w:val="18"/>
        </w:rPr>
      </w:pPr>
      <w:r w:rsidRPr="00170F44">
        <w:rPr>
          <w:rFonts w:ascii="Arial" w:hAnsi="Arial" w:cs="Arial"/>
          <w:sz w:val="18"/>
          <w:szCs w:val="18"/>
        </w:rPr>
        <w:t xml:space="preserve">El resto de </w:t>
      </w:r>
      <w:proofErr w:type="gramStart"/>
      <w:r w:rsidRPr="00170F44">
        <w:rPr>
          <w:rFonts w:ascii="Arial" w:hAnsi="Arial" w:cs="Arial"/>
          <w:sz w:val="18"/>
          <w:szCs w:val="18"/>
        </w:rPr>
        <w:t>programas</w:t>
      </w:r>
      <w:proofErr w:type="gramEnd"/>
      <w:r w:rsidRPr="00170F44">
        <w:rPr>
          <w:rFonts w:ascii="Arial" w:hAnsi="Arial" w:cs="Arial"/>
          <w:sz w:val="18"/>
          <w:szCs w:val="18"/>
        </w:rPr>
        <w:t xml:space="preserve"> serán asumidos por la Subdirección de Igualdad LGTBI+, tal y como se encuentra establecido en el Decreto Foral 260/2019.</w:t>
      </w:r>
      <w:r w:rsidR="002523F9">
        <w:rPr>
          <w:rFonts w:ascii="Arial" w:hAnsi="Arial" w:cs="Arial"/>
          <w:sz w:val="18"/>
          <w:szCs w:val="18"/>
        </w:rPr>
        <w:br w:type="page"/>
      </w:r>
    </w:p>
    <w:tbl>
      <w:tblPr>
        <w:tblStyle w:val="TableGrid"/>
        <w:tblW w:w="9462" w:type="dxa"/>
        <w:tblInd w:w="703" w:type="dxa"/>
        <w:tblCellMar>
          <w:top w:w="23" w:type="dxa"/>
          <w:left w:w="110" w:type="dxa"/>
          <w:bottom w:w="6" w:type="dxa"/>
          <w:right w:w="110" w:type="dxa"/>
        </w:tblCellMar>
        <w:tblLook w:val="04A0" w:firstRow="1" w:lastRow="0" w:firstColumn="1" w:lastColumn="0" w:noHBand="0" w:noVBand="1"/>
      </w:tblPr>
      <w:tblGrid>
        <w:gridCol w:w="1592"/>
        <w:gridCol w:w="1660"/>
        <w:gridCol w:w="1861"/>
        <w:gridCol w:w="240"/>
        <w:gridCol w:w="1598"/>
        <w:gridCol w:w="1416"/>
        <w:gridCol w:w="1095"/>
      </w:tblGrid>
      <w:tr w:rsidR="000A3285" w:rsidRPr="00936743" w14:paraId="7E486AE7" w14:textId="77777777" w:rsidTr="00936743">
        <w:trPr>
          <w:trHeight w:val="555"/>
        </w:trPr>
        <w:tc>
          <w:tcPr>
            <w:tcW w:w="9462" w:type="dxa"/>
            <w:gridSpan w:val="7"/>
            <w:tcBorders>
              <w:top w:val="single" w:sz="4" w:space="0" w:color="000000"/>
              <w:left w:val="single" w:sz="5" w:space="0" w:color="000000"/>
              <w:bottom w:val="single" w:sz="4" w:space="0" w:color="000000"/>
              <w:right w:val="single" w:sz="4" w:space="0" w:color="000000"/>
            </w:tcBorders>
            <w:shd w:val="clear" w:color="auto" w:fill="D60093"/>
            <w:vAlign w:val="center"/>
          </w:tcPr>
          <w:p w14:paraId="54EC09FF" w14:textId="77777777" w:rsidR="000A3285" w:rsidRPr="00936743" w:rsidRDefault="00DE5D7C">
            <w:pPr>
              <w:spacing w:after="0" w:line="259" w:lineRule="auto"/>
              <w:ind w:left="1" w:right="0" w:firstLine="0"/>
              <w:jc w:val="center"/>
              <w:rPr>
                <w:rFonts w:ascii="Arial" w:hAnsi="Arial" w:cs="Arial"/>
                <w:sz w:val="16"/>
                <w:szCs w:val="16"/>
              </w:rPr>
            </w:pPr>
            <w:r w:rsidRPr="00936743">
              <w:rPr>
                <w:rFonts w:ascii="Arial" w:eastAsia="Calibri" w:hAnsi="Arial" w:cs="Arial"/>
                <w:b/>
                <w:color w:val="FFFFFF"/>
                <w:sz w:val="16"/>
                <w:szCs w:val="16"/>
              </w:rPr>
              <w:lastRenderedPageBreak/>
              <w:t>SUBDIRECCIÓN LGTBI+ INAI/NABI</w:t>
            </w:r>
          </w:p>
        </w:tc>
      </w:tr>
      <w:tr w:rsidR="000A3285" w:rsidRPr="00936743" w14:paraId="17B6C8D6" w14:textId="77777777" w:rsidTr="00936743">
        <w:trPr>
          <w:trHeight w:val="1011"/>
        </w:trPr>
        <w:tc>
          <w:tcPr>
            <w:tcW w:w="5353" w:type="dxa"/>
            <w:gridSpan w:val="4"/>
            <w:tcBorders>
              <w:top w:val="single" w:sz="4" w:space="0" w:color="000000"/>
              <w:left w:val="single" w:sz="5" w:space="0" w:color="000000"/>
              <w:bottom w:val="single" w:sz="4" w:space="0" w:color="000000"/>
              <w:right w:val="single" w:sz="4" w:space="0" w:color="000000"/>
            </w:tcBorders>
            <w:shd w:val="clear" w:color="auto" w:fill="FF0000"/>
            <w:vAlign w:val="center"/>
          </w:tcPr>
          <w:p w14:paraId="3B3A1601" w14:textId="77777777" w:rsidR="000A3285" w:rsidRPr="00936743" w:rsidRDefault="00DE5D7C">
            <w:pPr>
              <w:spacing w:after="0" w:line="259" w:lineRule="auto"/>
              <w:ind w:left="0" w:right="2" w:firstLine="0"/>
              <w:jc w:val="center"/>
              <w:rPr>
                <w:rFonts w:ascii="Arial" w:hAnsi="Arial" w:cs="Arial"/>
                <w:sz w:val="16"/>
                <w:szCs w:val="16"/>
              </w:rPr>
            </w:pPr>
            <w:r w:rsidRPr="00936743">
              <w:rPr>
                <w:rFonts w:ascii="Arial" w:eastAsia="Calibri" w:hAnsi="Arial" w:cs="Arial"/>
                <w:b/>
                <w:color w:val="FFFFFF"/>
                <w:sz w:val="16"/>
                <w:szCs w:val="16"/>
              </w:rPr>
              <w:t>ÁREA TÉCNICA DE POLÍTICAS PÚBLICAS LGTBI+</w:t>
            </w:r>
          </w:p>
        </w:tc>
        <w:tc>
          <w:tcPr>
            <w:tcW w:w="4108" w:type="dxa"/>
            <w:gridSpan w:val="3"/>
            <w:tcBorders>
              <w:top w:val="single" w:sz="4" w:space="0" w:color="000000"/>
              <w:left w:val="single" w:sz="4" w:space="0" w:color="000000"/>
              <w:bottom w:val="single" w:sz="4" w:space="0" w:color="000000"/>
              <w:right w:val="single" w:sz="4" w:space="0" w:color="000000"/>
            </w:tcBorders>
            <w:shd w:val="clear" w:color="auto" w:fill="FF0000"/>
            <w:vAlign w:val="center"/>
          </w:tcPr>
          <w:p w14:paraId="3E6B0865" w14:textId="77777777" w:rsidR="000A3285" w:rsidRPr="00936743" w:rsidRDefault="00DE5D7C">
            <w:pPr>
              <w:spacing w:after="238" w:line="277" w:lineRule="auto"/>
              <w:ind w:left="0" w:right="0" w:firstLine="0"/>
              <w:jc w:val="center"/>
              <w:rPr>
                <w:rFonts w:ascii="Arial" w:hAnsi="Arial" w:cs="Arial"/>
                <w:sz w:val="16"/>
                <w:szCs w:val="16"/>
              </w:rPr>
            </w:pPr>
            <w:r w:rsidRPr="00936743">
              <w:rPr>
                <w:rFonts w:ascii="Arial" w:eastAsia="Calibri" w:hAnsi="Arial" w:cs="Arial"/>
                <w:b/>
                <w:color w:val="FFFFFF"/>
                <w:sz w:val="16"/>
                <w:szCs w:val="16"/>
              </w:rPr>
              <w:t>RECURSO DE ATENCIÓN INTEGRAL POBLACIÓN LGTBI+</w:t>
            </w:r>
          </w:p>
          <w:p w14:paraId="2B2DD0FA" w14:textId="77777777" w:rsidR="000A3285" w:rsidRPr="00936743" w:rsidRDefault="00DE5D7C">
            <w:pPr>
              <w:spacing w:after="0" w:line="259" w:lineRule="auto"/>
              <w:ind w:left="4" w:right="0" w:firstLine="0"/>
              <w:jc w:val="center"/>
              <w:rPr>
                <w:rFonts w:ascii="Arial" w:hAnsi="Arial" w:cs="Arial"/>
                <w:sz w:val="16"/>
                <w:szCs w:val="16"/>
              </w:rPr>
            </w:pPr>
            <w:r w:rsidRPr="00936743">
              <w:rPr>
                <w:rFonts w:ascii="Arial" w:eastAsia="Calibri" w:hAnsi="Arial" w:cs="Arial"/>
                <w:b/>
                <w:color w:val="FFFFFF"/>
                <w:sz w:val="16"/>
                <w:szCs w:val="16"/>
              </w:rPr>
              <w:t>KATTALINGUNE FUNDACIÓN GIZAIN</w:t>
            </w:r>
          </w:p>
        </w:tc>
      </w:tr>
      <w:tr w:rsidR="000A3285" w:rsidRPr="00936743" w14:paraId="2AC3066C" w14:textId="77777777" w:rsidTr="00936743">
        <w:trPr>
          <w:trHeight w:val="385"/>
        </w:trPr>
        <w:tc>
          <w:tcPr>
            <w:tcW w:w="5353" w:type="dxa"/>
            <w:gridSpan w:val="4"/>
            <w:tcBorders>
              <w:top w:val="single" w:sz="4" w:space="0" w:color="000000"/>
              <w:left w:val="single" w:sz="5" w:space="0" w:color="000000"/>
              <w:bottom w:val="single" w:sz="4" w:space="0" w:color="000000"/>
              <w:right w:val="single" w:sz="4" w:space="0" w:color="000000"/>
            </w:tcBorders>
            <w:shd w:val="clear" w:color="auto" w:fill="BDD6EE"/>
            <w:vAlign w:val="center"/>
          </w:tcPr>
          <w:p w14:paraId="5A436E31" w14:textId="77777777" w:rsidR="000A3285" w:rsidRPr="00936743" w:rsidRDefault="00DE5D7C">
            <w:pPr>
              <w:spacing w:after="0" w:line="259" w:lineRule="auto"/>
              <w:ind w:left="2" w:right="0" w:firstLine="0"/>
              <w:jc w:val="center"/>
              <w:rPr>
                <w:rFonts w:ascii="Arial" w:hAnsi="Arial" w:cs="Arial"/>
                <w:sz w:val="16"/>
                <w:szCs w:val="16"/>
              </w:rPr>
            </w:pPr>
            <w:r w:rsidRPr="00936743">
              <w:rPr>
                <w:rFonts w:ascii="Arial" w:eastAsia="Calibri" w:hAnsi="Arial" w:cs="Arial"/>
                <w:b/>
                <w:sz w:val="16"/>
                <w:szCs w:val="16"/>
              </w:rPr>
              <w:t>PROGRAMAS</w:t>
            </w:r>
          </w:p>
        </w:tc>
        <w:tc>
          <w:tcPr>
            <w:tcW w:w="4108" w:type="dxa"/>
            <w:gridSpan w:val="3"/>
            <w:tcBorders>
              <w:top w:val="single" w:sz="4" w:space="0" w:color="000000"/>
              <w:left w:val="single" w:sz="4" w:space="0" w:color="000000"/>
              <w:bottom w:val="single" w:sz="4" w:space="0" w:color="000000"/>
              <w:right w:val="single" w:sz="4" w:space="0" w:color="000000"/>
            </w:tcBorders>
            <w:shd w:val="clear" w:color="auto" w:fill="BDD6EE"/>
            <w:vAlign w:val="center"/>
          </w:tcPr>
          <w:p w14:paraId="67E72D55" w14:textId="77777777" w:rsidR="000A3285" w:rsidRPr="00936743" w:rsidRDefault="00DE5D7C">
            <w:pPr>
              <w:spacing w:after="0" w:line="259" w:lineRule="auto"/>
              <w:ind w:left="2" w:right="0" w:firstLine="0"/>
              <w:jc w:val="center"/>
              <w:rPr>
                <w:rFonts w:ascii="Arial" w:hAnsi="Arial" w:cs="Arial"/>
                <w:sz w:val="16"/>
                <w:szCs w:val="16"/>
              </w:rPr>
            </w:pPr>
            <w:r w:rsidRPr="00936743">
              <w:rPr>
                <w:rFonts w:ascii="Arial" w:eastAsia="Calibri" w:hAnsi="Arial" w:cs="Arial"/>
                <w:b/>
                <w:sz w:val="16"/>
                <w:szCs w:val="16"/>
              </w:rPr>
              <w:t>PROGRAMAS</w:t>
            </w:r>
          </w:p>
        </w:tc>
      </w:tr>
      <w:tr w:rsidR="00936743" w:rsidRPr="00936743" w14:paraId="4C65945E" w14:textId="77777777" w:rsidTr="00936743">
        <w:trPr>
          <w:trHeight w:val="1407"/>
        </w:trPr>
        <w:tc>
          <w:tcPr>
            <w:tcW w:w="1592" w:type="dxa"/>
            <w:tcBorders>
              <w:top w:val="single" w:sz="4" w:space="0" w:color="000000"/>
              <w:left w:val="single" w:sz="5" w:space="0" w:color="000000"/>
              <w:bottom w:val="single" w:sz="4" w:space="0" w:color="000000"/>
              <w:right w:val="single" w:sz="5" w:space="0" w:color="000000"/>
            </w:tcBorders>
            <w:shd w:val="clear" w:color="auto" w:fill="0070C0"/>
            <w:vAlign w:val="center"/>
          </w:tcPr>
          <w:p w14:paraId="16DA3055" w14:textId="77777777" w:rsidR="000A3285" w:rsidRPr="00936743" w:rsidRDefault="00DE5D7C">
            <w:pPr>
              <w:spacing w:after="13" w:line="259" w:lineRule="auto"/>
              <w:ind w:left="2" w:right="0" w:firstLine="0"/>
              <w:jc w:val="center"/>
              <w:rPr>
                <w:rFonts w:ascii="Arial" w:hAnsi="Arial" w:cs="Arial"/>
                <w:sz w:val="16"/>
                <w:szCs w:val="16"/>
              </w:rPr>
            </w:pPr>
            <w:r w:rsidRPr="00936743">
              <w:rPr>
                <w:rFonts w:ascii="Arial" w:eastAsia="Calibri" w:hAnsi="Arial" w:cs="Arial"/>
                <w:b/>
                <w:color w:val="FFFFFF"/>
                <w:sz w:val="16"/>
                <w:szCs w:val="16"/>
              </w:rPr>
              <w:t>ATENCIÓN A</w:t>
            </w:r>
          </w:p>
          <w:p w14:paraId="4B7CF137" w14:textId="77777777" w:rsidR="000A3285" w:rsidRPr="00936743" w:rsidRDefault="00DE5D7C">
            <w:pPr>
              <w:spacing w:after="13" w:line="259" w:lineRule="auto"/>
              <w:ind w:left="0" w:right="1" w:firstLine="0"/>
              <w:jc w:val="center"/>
              <w:rPr>
                <w:rFonts w:ascii="Arial" w:hAnsi="Arial" w:cs="Arial"/>
                <w:sz w:val="16"/>
                <w:szCs w:val="16"/>
              </w:rPr>
            </w:pPr>
            <w:r w:rsidRPr="00936743">
              <w:rPr>
                <w:rFonts w:ascii="Arial" w:eastAsia="Calibri" w:hAnsi="Arial" w:cs="Arial"/>
                <w:b/>
                <w:color w:val="FFFFFF"/>
                <w:sz w:val="16"/>
                <w:szCs w:val="16"/>
              </w:rPr>
              <w:t>ENTIDADES,</w:t>
            </w:r>
          </w:p>
          <w:p w14:paraId="133E97A3" w14:textId="77777777" w:rsidR="000A3285" w:rsidRPr="00936743" w:rsidRDefault="00DE5D7C">
            <w:pPr>
              <w:spacing w:after="13" w:line="259" w:lineRule="auto"/>
              <w:ind w:left="11" w:right="0" w:firstLine="0"/>
              <w:jc w:val="left"/>
              <w:rPr>
                <w:rFonts w:ascii="Arial" w:hAnsi="Arial" w:cs="Arial"/>
                <w:sz w:val="16"/>
                <w:szCs w:val="16"/>
              </w:rPr>
            </w:pPr>
            <w:r w:rsidRPr="00936743">
              <w:rPr>
                <w:rFonts w:ascii="Arial" w:eastAsia="Calibri" w:hAnsi="Arial" w:cs="Arial"/>
                <w:b/>
                <w:color w:val="FFFFFF"/>
                <w:sz w:val="16"/>
                <w:szCs w:val="16"/>
              </w:rPr>
              <w:t>COLECTIVOS Y</w:t>
            </w:r>
          </w:p>
          <w:p w14:paraId="634BF4B8" w14:textId="77777777" w:rsidR="000A3285" w:rsidRPr="00936743" w:rsidRDefault="00DE5D7C">
            <w:pPr>
              <w:spacing w:after="13" w:line="259" w:lineRule="auto"/>
              <w:ind w:left="3" w:right="0" w:firstLine="0"/>
              <w:jc w:val="center"/>
              <w:rPr>
                <w:rFonts w:ascii="Arial" w:hAnsi="Arial" w:cs="Arial"/>
                <w:sz w:val="16"/>
                <w:szCs w:val="16"/>
              </w:rPr>
            </w:pPr>
            <w:r w:rsidRPr="00936743">
              <w:rPr>
                <w:rFonts w:ascii="Arial" w:eastAsia="Calibri" w:hAnsi="Arial" w:cs="Arial"/>
                <w:b/>
                <w:color w:val="FFFFFF"/>
                <w:sz w:val="16"/>
                <w:szCs w:val="16"/>
              </w:rPr>
              <w:t>PROYECTOS</w:t>
            </w:r>
          </w:p>
          <w:p w14:paraId="73F832FF" w14:textId="77777777" w:rsidR="000A3285" w:rsidRPr="00936743" w:rsidRDefault="00DE5D7C">
            <w:pPr>
              <w:spacing w:after="0" w:line="259" w:lineRule="auto"/>
              <w:ind w:left="1" w:right="0" w:firstLine="0"/>
              <w:jc w:val="center"/>
              <w:rPr>
                <w:rFonts w:ascii="Arial" w:hAnsi="Arial" w:cs="Arial"/>
                <w:sz w:val="16"/>
                <w:szCs w:val="16"/>
              </w:rPr>
            </w:pPr>
            <w:r w:rsidRPr="00936743">
              <w:rPr>
                <w:rFonts w:ascii="Arial" w:eastAsia="Calibri" w:hAnsi="Arial" w:cs="Arial"/>
                <w:b/>
                <w:color w:val="FFFFFF"/>
                <w:sz w:val="16"/>
                <w:szCs w:val="16"/>
              </w:rPr>
              <w:t>LGTBI+</w:t>
            </w:r>
          </w:p>
        </w:tc>
        <w:tc>
          <w:tcPr>
            <w:tcW w:w="1660" w:type="dxa"/>
            <w:tcBorders>
              <w:top w:val="single" w:sz="4" w:space="0" w:color="000000"/>
              <w:left w:val="single" w:sz="5" w:space="0" w:color="000000"/>
              <w:bottom w:val="single" w:sz="4" w:space="0" w:color="000000"/>
              <w:right w:val="single" w:sz="4" w:space="0" w:color="000000"/>
            </w:tcBorders>
            <w:shd w:val="clear" w:color="auto" w:fill="00B050"/>
            <w:vAlign w:val="center"/>
          </w:tcPr>
          <w:p w14:paraId="13C96005" w14:textId="77777777" w:rsidR="000A3285" w:rsidRPr="00936743" w:rsidRDefault="00DE5D7C">
            <w:pPr>
              <w:spacing w:after="253" w:line="259" w:lineRule="auto"/>
              <w:ind w:left="2" w:right="0" w:firstLine="0"/>
              <w:jc w:val="center"/>
              <w:rPr>
                <w:rFonts w:ascii="Arial" w:hAnsi="Arial" w:cs="Arial"/>
                <w:sz w:val="16"/>
                <w:szCs w:val="16"/>
              </w:rPr>
            </w:pPr>
            <w:r w:rsidRPr="00936743">
              <w:rPr>
                <w:rFonts w:ascii="Arial" w:eastAsia="Calibri" w:hAnsi="Arial" w:cs="Arial"/>
                <w:b/>
                <w:color w:val="FFFFFF"/>
                <w:sz w:val="16"/>
                <w:szCs w:val="16"/>
              </w:rPr>
              <w:t>PREVENCIÓN:</w:t>
            </w:r>
          </w:p>
          <w:p w14:paraId="2F754B34" w14:textId="77777777" w:rsidR="000A3285" w:rsidRPr="00936743" w:rsidRDefault="00DE5D7C">
            <w:pPr>
              <w:spacing w:after="13" w:line="259" w:lineRule="auto"/>
              <w:ind w:left="1" w:right="0" w:firstLine="0"/>
              <w:jc w:val="center"/>
              <w:rPr>
                <w:rFonts w:ascii="Arial" w:hAnsi="Arial" w:cs="Arial"/>
                <w:sz w:val="16"/>
                <w:szCs w:val="16"/>
              </w:rPr>
            </w:pPr>
            <w:r w:rsidRPr="00936743">
              <w:rPr>
                <w:rFonts w:ascii="Arial" w:eastAsia="Calibri" w:hAnsi="Arial" w:cs="Arial"/>
                <w:b/>
                <w:color w:val="FFFFFF"/>
                <w:sz w:val="16"/>
                <w:szCs w:val="16"/>
              </w:rPr>
              <w:t>PROMOCIÓN Y</w:t>
            </w:r>
          </w:p>
          <w:p w14:paraId="41D2C3E3" w14:textId="77777777" w:rsidR="000A3285" w:rsidRPr="00936743" w:rsidRDefault="00DE5D7C">
            <w:pPr>
              <w:spacing w:after="0" w:line="259" w:lineRule="auto"/>
              <w:ind w:left="1" w:right="0" w:firstLine="0"/>
              <w:jc w:val="left"/>
              <w:rPr>
                <w:rFonts w:ascii="Arial" w:hAnsi="Arial" w:cs="Arial"/>
                <w:sz w:val="16"/>
                <w:szCs w:val="16"/>
              </w:rPr>
            </w:pPr>
            <w:r w:rsidRPr="00936743">
              <w:rPr>
                <w:rFonts w:ascii="Arial" w:eastAsia="Calibri" w:hAnsi="Arial" w:cs="Arial"/>
                <w:b/>
                <w:color w:val="FFFFFF"/>
                <w:sz w:val="16"/>
                <w:szCs w:val="16"/>
              </w:rPr>
              <w:t>SENSIBILIZACIÓN</w:t>
            </w:r>
          </w:p>
        </w:tc>
        <w:tc>
          <w:tcPr>
            <w:tcW w:w="1861"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DB1A592" w14:textId="77777777" w:rsidR="000A3285" w:rsidRPr="00936743" w:rsidRDefault="00DE5D7C">
            <w:pPr>
              <w:spacing w:after="13" w:line="259" w:lineRule="auto"/>
              <w:ind w:left="2" w:right="0" w:firstLine="0"/>
              <w:jc w:val="center"/>
              <w:rPr>
                <w:rFonts w:ascii="Arial" w:hAnsi="Arial" w:cs="Arial"/>
                <w:sz w:val="16"/>
                <w:szCs w:val="16"/>
              </w:rPr>
            </w:pPr>
            <w:r w:rsidRPr="00936743">
              <w:rPr>
                <w:rFonts w:ascii="Arial" w:eastAsia="Calibri" w:hAnsi="Arial" w:cs="Arial"/>
                <w:b/>
                <w:color w:val="FFFFFF"/>
                <w:sz w:val="16"/>
                <w:szCs w:val="16"/>
              </w:rPr>
              <w:t>COMUNICACIÓN Y</w:t>
            </w:r>
          </w:p>
          <w:p w14:paraId="33299E2B" w14:textId="77777777" w:rsidR="000A3285" w:rsidRPr="00936743" w:rsidRDefault="00DE5D7C">
            <w:pPr>
              <w:spacing w:after="0" w:line="259" w:lineRule="auto"/>
              <w:ind w:left="2" w:right="0" w:firstLine="0"/>
              <w:jc w:val="center"/>
              <w:rPr>
                <w:rFonts w:ascii="Arial" w:hAnsi="Arial" w:cs="Arial"/>
                <w:sz w:val="16"/>
                <w:szCs w:val="16"/>
              </w:rPr>
            </w:pPr>
            <w:r w:rsidRPr="00936743">
              <w:rPr>
                <w:rFonts w:ascii="Arial" w:eastAsia="Calibri" w:hAnsi="Arial" w:cs="Arial"/>
                <w:b/>
                <w:color w:val="FFFFFF"/>
                <w:sz w:val="16"/>
                <w:szCs w:val="16"/>
              </w:rPr>
              <w:t>DIFUSIÓN</w:t>
            </w:r>
          </w:p>
        </w:tc>
        <w:tc>
          <w:tcPr>
            <w:tcW w:w="1838" w:type="dxa"/>
            <w:gridSpan w:val="2"/>
            <w:vMerge w:val="restart"/>
            <w:tcBorders>
              <w:top w:val="single" w:sz="4" w:space="0" w:color="000000"/>
              <w:left w:val="single" w:sz="4" w:space="0" w:color="000000"/>
              <w:bottom w:val="nil"/>
              <w:right w:val="single" w:sz="5" w:space="0" w:color="000000"/>
            </w:tcBorders>
            <w:shd w:val="clear" w:color="auto" w:fill="FFC000"/>
            <w:vAlign w:val="center"/>
          </w:tcPr>
          <w:p w14:paraId="5EA5A013" w14:textId="77777777" w:rsidR="000A3285" w:rsidRPr="00936743" w:rsidRDefault="00DE5D7C">
            <w:pPr>
              <w:spacing w:after="13" w:line="259" w:lineRule="auto"/>
              <w:ind w:left="0" w:right="1" w:firstLine="0"/>
              <w:jc w:val="center"/>
              <w:rPr>
                <w:rFonts w:ascii="Arial" w:hAnsi="Arial" w:cs="Arial"/>
                <w:sz w:val="16"/>
                <w:szCs w:val="16"/>
              </w:rPr>
            </w:pPr>
            <w:r w:rsidRPr="00936743">
              <w:rPr>
                <w:rFonts w:ascii="Arial" w:eastAsia="Calibri" w:hAnsi="Arial" w:cs="Arial"/>
                <w:b/>
                <w:sz w:val="16"/>
                <w:szCs w:val="16"/>
              </w:rPr>
              <w:t>INFORMACIÓN,</w:t>
            </w:r>
          </w:p>
          <w:p w14:paraId="12FAEB8C" w14:textId="77777777" w:rsidR="000A3285" w:rsidRPr="00936743" w:rsidRDefault="00DE5D7C">
            <w:pPr>
              <w:spacing w:after="13" w:line="259" w:lineRule="auto"/>
              <w:ind w:left="1" w:right="0" w:firstLine="0"/>
              <w:jc w:val="center"/>
              <w:rPr>
                <w:rFonts w:ascii="Arial" w:hAnsi="Arial" w:cs="Arial"/>
                <w:sz w:val="16"/>
                <w:szCs w:val="16"/>
              </w:rPr>
            </w:pPr>
            <w:r w:rsidRPr="00936743">
              <w:rPr>
                <w:rFonts w:ascii="Arial" w:eastAsia="Calibri" w:hAnsi="Arial" w:cs="Arial"/>
                <w:b/>
                <w:sz w:val="16"/>
                <w:szCs w:val="16"/>
              </w:rPr>
              <w:t>ACOGIDA Y</w:t>
            </w:r>
          </w:p>
          <w:p w14:paraId="3F2B09E4" w14:textId="77777777" w:rsidR="000A3285" w:rsidRPr="00936743" w:rsidRDefault="00DE5D7C">
            <w:pPr>
              <w:spacing w:after="13" w:line="259" w:lineRule="auto"/>
              <w:ind w:left="0" w:right="0" w:firstLine="0"/>
              <w:jc w:val="left"/>
              <w:rPr>
                <w:rFonts w:ascii="Arial" w:hAnsi="Arial" w:cs="Arial"/>
                <w:sz w:val="16"/>
                <w:szCs w:val="16"/>
              </w:rPr>
            </w:pPr>
            <w:r w:rsidRPr="00936743">
              <w:rPr>
                <w:rFonts w:ascii="Arial" w:eastAsia="Calibri" w:hAnsi="Arial" w:cs="Arial"/>
                <w:b/>
                <w:sz w:val="16"/>
                <w:szCs w:val="16"/>
              </w:rPr>
              <w:t>ACOMPAÑAMIENTO</w:t>
            </w:r>
          </w:p>
          <w:p w14:paraId="712733DC" w14:textId="77777777" w:rsidR="000A3285" w:rsidRPr="00936743" w:rsidRDefault="00DE5D7C">
            <w:pPr>
              <w:spacing w:after="0" w:line="259" w:lineRule="auto"/>
              <w:ind w:left="0" w:right="0" w:firstLine="0"/>
              <w:jc w:val="center"/>
              <w:rPr>
                <w:rFonts w:ascii="Arial" w:hAnsi="Arial" w:cs="Arial"/>
                <w:sz w:val="16"/>
                <w:szCs w:val="16"/>
              </w:rPr>
            </w:pPr>
            <w:r w:rsidRPr="00936743">
              <w:rPr>
                <w:rFonts w:ascii="Arial" w:eastAsia="Calibri" w:hAnsi="Arial" w:cs="Arial"/>
                <w:b/>
                <w:sz w:val="16"/>
                <w:szCs w:val="16"/>
              </w:rPr>
              <w:t>SOCIAL</w:t>
            </w:r>
          </w:p>
        </w:tc>
        <w:tc>
          <w:tcPr>
            <w:tcW w:w="1416" w:type="dxa"/>
            <w:vMerge w:val="restart"/>
            <w:tcBorders>
              <w:top w:val="single" w:sz="4" w:space="0" w:color="000000"/>
              <w:left w:val="single" w:sz="5" w:space="0" w:color="000000"/>
              <w:bottom w:val="nil"/>
              <w:right w:val="single" w:sz="5" w:space="0" w:color="000000"/>
            </w:tcBorders>
            <w:shd w:val="clear" w:color="auto" w:fill="92D050"/>
            <w:vAlign w:val="center"/>
          </w:tcPr>
          <w:p w14:paraId="07FD7C6E" w14:textId="77777777" w:rsidR="000A3285" w:rsidRPr="00936743" w:rsidRDefault="00DE5D7C">
            <w:pPr>
              <w:spacing w:after="13" w:line="259" w:lineRule="auto"/>
              <w:ind w:left="3" w:right="0" w:firstLine="0"/>
              <w:jc w:val="center"/>
              <w:rPr>
                <w:rFonts w:ascii="Arial" w:hAnsi="Arial" w:cs="Arial"/>
                <w:sz w:val="16"/>
                <w:szCs w:val="16"/>
              </w:rPr>
            </w:pPr>
            <w:r w:rsidRPr="00936743">
              <w:rPr>
                <w:rFonts w:ascii="Arial" w:eastAsia="Calibri" w:hAnsi="Arial" w:cs="Arial"/>
                <w:b/>
                <w:color w:val="FFFFFF"/>
                <w:sz w:val="16"/>
                <w:szCs w:val="16"/>
              </w:rPr>
              <w:t>ATENCIÓN</w:t>
            </w:r>
          </w:p>
          <w:p w14:paraId="229B4508" w14:textId="77777777" w:rsidR="000A3285" w:rsidRPr="00936743" w:rsidRDefault="00DE5D7C">
            <w:pPr>
              <w:spacing w:after="13" w:line="259" w:lineRule="auto"/>
              <w:ind w:left="37" w:right="0" w:firstLine="0"/>
              <w:jc w:val="left"/>
              <w:rPr>
                <w:rFonts w:ascii="Arial" w:hAnsi="Arial" w:cs="Arial"/>
                <w:sz w:val="16"/>
                <w:szCs w:val="16"/>
              </w:rPr>
            </w:pPr>
            <w:r w:rsidRPr="00936743">
              <w:rPr>
                <w:rFonts w:ascii="Arial" w:eastAsia="Calibri" w:hAnsi="Arial" w:cs="Arial"/>
                <w:b/>
                <w:color w:val="FFFFFF"/>
                <w:sz w:val="16"/>
                <w:szCs w:val="16"/>
              </w:rPr>
              <w:t>PSICOLOGICA Y</w:t>
            </w:r>
          </w:p>
          <w:p w14:paraId="39B3F8CE" w14:textId="77777777" w:rsidR="000A3285" w:rsidRPr="00936743" w:rsidRDefault="00DE5D7C">
            <w:pPr>
              <w:spacing w:after="0" w:line="259" w:lineRule="auto"/>
              <w:ind w:left="2" w:right="0" w:firstLine="0"/>
              <w:jc w:val="center"/>
              <w:rPr>
                <w:rFonts w:ascii="Arial" w:hAnsi="Arial" w:cs="Arial"/>
                <w:sz w:val="16"/>
                <w:szCs w:val="16"/>
              </w:rPr>
            </w:pPr>
            <w:r w:rsidRPr="00936743">
              <w:rPr>
                <w:rFonts w:ascii="Arial" w:eastAsia="Calibri" w:hAnsi="Arial" w:cs="Arial"/>
                <w:b/>
                <w:color w:val="FFFFFF"/>
                <w:sz w:val="16"/>
                <w:szCs w:val="16"/>
              </w:rPr>
              <w:t>SEXOLÓGICA</w:t>
            </w:r>
          </w:p>
        </w:tc>
        <w:tc>
          <w:tcPr>
            <w:tcW w:w="1092" w:type="dxa"/>
            <w:vMerge w:val="restart"/>
            <w:tcBorders>
              <w:top w:val="single" w:sz="4" w:space="0" w:color="000000"/>
              <w:left w:val="single" w:sz="5" w:space="0" w:color="000000"/>
              <w:bottom w:val="nil"/>
              <w:right w:val="single" w:sz="4" w:space="0" w:color="000000"/>
            </w:tcBorders>
            <w:shd w:val="clear" w:color="auto" w:fill="FFFF00"/>
            <w:vAlign w:val="center"/>
          </w:tcPr>
          <w:p w14:paraId="485CD9D1" w14:textId="77777777" w:rsidR="000A3285" w:rsidRPr="00936743" w:rsidRDefault="00DE5D7C">
            <w:pPr>
              <w:spacing w:after="13" w:line="259" w:lineRule="auto"/>
              <w:ind w:left="4" w:right="0" w:firstLine="0"/>
              <w:jc w:val="center"/>
              <w:rPr>
                <w:rFonts w:ascii="Arial" w:hAnsi="Arial" w:cs="Arial"/>
                <w:sz w:val="16"/>
                <w:szCs w:val="16"/>
              </w:rPr>
            </w:pPr>
            <w:r w:rsidRPr="00936743">
              <w:rPr>
                <w:rFonts w:ascii="Arial" w:eastAsia="Calibri" w:hAnsi="Arial" w:cs="Arial"/>
                <w:b/>
                <w:sz w:val="16"/>
                <w:szCs w:val="16"/>
              </w:rPr>
              <w:t>ATENCIÓN</w:t>
            </w:r>
          </w:p>
          <w:p w14:paraId="2D1CFEBE" w14:textId="77777777" w:rsidR="000A3285" w:rsidRPr="00936743" w:rsidRDefault="00DE5D7C">
            <w:pPr>
              <w:spacing w:after="0" w:line="259" w:lineRule="auto"/>
              <w:ind w:left="1" w:right="0" w:firstLine="0"/>
              <w:jc w:val="center"/>
              <w:rPr>
                <w:rFonts w:ascii="Arial" w:hAnsi="Arial" w:cs="Arial"/>
                <w:sz w:val="16"/>
                <w:szCs w:val="16"/>
              </w:rPr>
            </w:pPr>
            <w:r w:rsidRPr="00936743">
              <w:rPr>
                <w:rFonts w:ascii="Arial" w:eastAsia="Calibri" w:hAnsi="Arial" w:cs="Arial"/>
                <w:b/>
                <w:sz w:val="16"/>
                <w:szCs w:val="16"/>
              </w:rPr>
              <w:t>JURÍDICA</w:t>
            </w:r>
          </w:p>
        </w:tc>
      </w:tr>
      <w:tr w:rsidR="00936743" w:rsidRPr="00936743" w14:paraId="3AE63A85" w14:textId="77777777" w:rsidTr="00936743">
        <w:trPr>
          <w:trHeight w:val="266"/>
        </w:trPr>
        <w:tc>
          <w:tcPr>
            <w:tcW w:w="1592" w:type="dxa"/>
            <w:tcBorders>
              <w:top w:val="single" w:sz="4" w:space="0" w:color="000000"/>
              <w:left w:val="single" w:sz="5" w:space="0" w:color="000000"/>
              <w:bottom w:val="nil"/>
              <w:right w:val="single" w:sz="5" w:space="0" w:color="000000"/>
            </w:tcBorders>
            <w:shd w:val="clear" w:color="auto" w:fill="FFFF00"/>
            <w:vAlign w:val="center"/>
          </w:tcPr>
          <w:p w14:paraId="6FF9AFB7" w14:textId="77777777" w:rsidR="000A3285" w:rsidRPr="00936743" w:rsidRDefault="000A3285">
            <w:pPr>
              <w:spacing w:after="160" w:line="259" w:lineRule="auto"/>
              <w:ind w:left="0" w:right="0" w:firstLine="0"/>
              <w:jc w:val="left"/>
              <w:rPr>
                <w:rFonts w:ascii="Arial" w:hAnsi="Arial" w:cs="Arial"/>
                <w:sz w:val="16"/>
                <w:szCs w:val="16"/>
              </w:rPr>
            </w:pPr>
          </w:p>
        </w:tc>
        <w:tc>
          <w:tcPr>
            <w:tcW w:w="1660" w:type="dxa"/>
            <w:tcBorders>
              <w:top w:val="single" w:sz="4" w:space="0" w:color="000000"/>
              <w:left w:val="single" w:sz="5" w:space="0" w:color="000000"/>
              <w:bottom w:val="nil"/>
              <w:right w:val="single" w:sz="4" w:space="0" w:color="000000"/>
            </w:tcBorders>
            <w:shd w:val="clear" w:color="auto" w:fill="FF00FF"/>
            <w:vAlign w:val="center"/>
          </w:tcPr>
          <w:p w14:paraId="58D6E9F4" w14:textId="77777777" w:rsidR="000A3285" w:rsidRPr="00936743" w:rsidRDefault="000A3285">
            <w:pPr>
              <w:spacing w:after="160" w:line="259" w:lineRule="auto"/>
              <w:ind w:left="0" w:right="0" w:firstLine="0"/>
              <w:jc w:val="left"/>
              <w:rPr>
                <w:rFonts w:ascii="Arial" w:hAnsi="Arial" w:cs="Arial"/>
                <w:sz w:val="16"/>
                <w:szCs w:val="16"/>
              </w:rPr>
            </w:pPr>
          </w:p>
        </w:tc>
        <w:tc>
          <w:tcPr>
            <w:tcW w:w="1861" w:type="dxa"/>
            <w:tcBorders>
              <w:top w:val="single" w:sz="4" w:space="0" w:color="000000"/>
              <w:left w:val="single" w:sz="4" w:space="0" w:color="000000"/>
              <w:bottom w:val="nil"/>
              <w:right w:val="single" w:sz="4" w:space="0" w:color="000000"/>
            </w:tcBorders>
            <w:shd w:val="clear" w:color="auto" w:fill="00B0F0"/>
            <w:vAlign w:val="center"/>
          </w:tcPr>
          <w:p w14:paraId="47DA13D3" w14:textId="77777777" w:rsidR="000A3285" w:rsidRPr="00936743" w:rsidRDefault="000A3285">
            <w:pPr>
              <w:spacing w:after="160" w:line="259" w:lineRule="auto"/>
              <w:ind w:left="0" w:right="0" w:firstLine="0"/>
              <w:jc w:val="left"/>
              <w:rPr>
                <w:rFonts w:ascii="Arial" w:hAnsi="Arial" w:cs="Arial"/>
                <w:sz w:val="16"/>
                <w:szCs w:val="16"/>
              </w:rPr>
            </w:pPr>
          </w:p>
        </w:tc>
        <w:tc>
          <w:tcPr>
            <w:tcW w:w="0" w:type="auto"/>
            <w:gridSpan w:val="2"/>
            <w:vMerge/>
            <w:tcBorders>
              <w:top w:val="nil"/>
              <w:left w:val="single" w:sz="4" w:space="0" w:color="000000"/>
              <w:bottom w:val="nil"/>
              <w:right w:val="single" w:sz="5" w:space="0" w:color="000000"/>
            </w:tcBorders>
            <w:vAlign w:val="center"/>
          </w:tcPr>
          <w:p w14:paraId="14376BDC" w14:textId="77777777" w:rsidR="000A3285" w:rsidRPr="00936743" w:rsidRDefault="000A3285">
            <w:pPr>
              <w:spacing w:after="160" w:line="259" w:lineRule="auto"/>
              <w:ind w:left="0" w:right="0" w:firstLine="0"/>
              <w:jc w:val="left"/>
              <w:rPr>
                <w:rFonts w:ascii="Arial" w:hAnsi="Arial" w:cs="Arial"/>
                <w:sz w:val="16"/>
                <w:szCs w:val="16"/>
              </w:rPr>
            </w:pPr>
          </w:p>
        </w:tc>
        <w:tc>
          <w:tcPr>
            <w:tcW w:w="0" w:type="auto"/>
            <w:vMerge/>
            <w:tcBorders>
              <w:top w:val="nil"/>
              <w:left w:val="single" w:sz="5" w:space="0" w:color="000000"/>
              <w:bottom w:val="nil"/>
              <w:right w:val="single" w:sz="5" w:space="0" w:color="000000"/>
            </w:tcBorders>
            <w:vAlign w:val="center"/>
          </w:tcPr>
          <w:p w14:paraId="2D31811C" w14:textId="77777777" w:rsidR="000A3285" w:rsidRPr="00936743" w:rsidRDefault="000A3285">
            <w:pPr>
              <w:spacing w:after="160" w:line="259" w:lineRule="auto"/>
              <w:ind w:left="0" w:right="0" w:firstLine="0"/>
              <w:jc w:val="left"/>
              <w:rPr>
                <w:rFonts w:ascii="Arial" w:hAnsi="Arial" w:cs="Arial"/>
                <w:sz w:val="16"/>
                <w:szCs w:val="16"/>
              </w:rPr>
            </w:pPr>
          </w:p>
        </w:tc>
        <w:tc>
          <w:tcPr>
            <w:tcW w:w="0" w:type="auto"/>
            <w:vMerge/>
            <w:tcBorders>
              <w:top w:val="nil"/>
              <w:left w:val="single" w:sz="5" w:space="0" w:color="000000"/>
              <w:bottom w:val="nil"/>
              <w:right w:val="single" w:sz="4" w:space="0" w:color="000000"/>
            </w:tcBorders>
            <w:vAlign w:val="center"/>
          </w:tcPr>
          <w:p w14:paraId="5F32CCC3" w14:textId="77777777" w:rsidR="000A3285" w:rsidRPr="00936743" w:rsidRDefault="000A3285">
            <w:pPr>
              <w:spacing w:after="160" w:line="259" w:lineRule="auto"/>
              <w:ind w:left="0" w:right="0" w:firstLine="0"/>
              <w:jc w:val="left"/>
              <w:rPr>
                <w:rFonts w:ascii="Arial" w:hAnsi="Arial" w:cs="Arial"/>
                <w:sz w:val="16"/>
                <w:szCs w:val="16"/>
              </w:rPr>
            </w:pPr>
          </w:p>
        </w:tc>
      </w:tr>
      <w:tr w:rsidR="00936743" w:rsidRPr="00936743" w14:paraId="16C2CC15" w14:textId="77777777" w:rsidTr="00936743">
        <w:trPr>
          <w:trHeight w:val="595"/>
        </w:trPr>
        <w:tc>
          <w:tcPr>
            <w:tcW w:w="1592" w:type="dxa"/>
            <w:tcBorders>
              <w:top w:val="nil"/>
              <w:left w:val="single" w:sz="5" w:space="0" w:color="000000"/>
              <w:bottom w:val="single" w:sz="4" w:space="0" w:color="000000"/>
              <w:right w:val="single" w:sz="5" w:space="0" w:color="000000"/>
            </w:tcBorders>
            <w:shd w:val="clear" w:color="auto" w:fill="FFFF00"/>
            <w:vAlign w:val="center"/>
          </w:tcPr>
          <w:p w14:paraId="2D5FC673" w14:textId="77777777" w:rsidR="000A3285" w:rsidRPr="00936743" w:rsidRDefault="00DE5D7C">
            <w:pPr>
              <w:spacing w:after="0" w:line="275" w:lineRule="auto"/>
              <w:ind w:left="0" w:right="0" w:firstLine="0"/>
              <w:jc w:val="center"/>
              <w:rPr>
                <w:rFonts w:ascii="Arial" w:hAnsi="Arial" w:cs="Arial"/>
                <w:sz w:val="16"/>
                <w:szCs w:val="16"/>
              </w:rPr>
            </w:pPr>
            <w:r w:rsidRPr="00936743">
              <w:rPr>
                <w:rFonts w:ascii="Arial" w:eastAsia="Calibri" w:hAnsi="Arial" w:cs="Arial"/>
                <w:b/>
                <w:sz w:val="16"/>
                <w:szCs w:val="16"/>
              </w:rPr>
              <w:t>NORMATIVA, PLANES,</w:t>
            </w:r>
          </w:p>
          <w:p w14:paraId="4E4D0437" w14:textId="77777777" w:rsidR="000A3285" w:rsidRPr="00936743" w:rsidRDefault="00DE5D7C">
            <w:pPr>
              <w:spacing w:after="13" w:line="259" w:lineRule="auto"/>
              <w:ind w:left="5" w:right="0" w:firstLine="0"/>
              <w:jc w:val="left"/>
              <w:rPr>
                <w:rFonts w:ascii="Arial" w:hAnsi="Arial" w:cs="Arial"/>
                <w:sz w:val="16"/>
                <w:szCs w:val="16"/>
              </w:rPr>
            </w:pPr>
            <w:r w:rsidRPr="00936743">
              <w:rPr>
                <w:rFonts w:ascii="Arial" w:eastAsia="Calibri" w:hAnsi="Arial" w:cs="Arial"/>
                <w:b/>
                <w:sz w:val="16"/>
                <w:szCs w:val="16"/>
              </w:rPr>
              <w:t>PROTOCOLOS,</w:t>
            </w:r>
          </w:p>
          <w:p w14:paraId="7BA79508" w14:textId="77777777" w:rsidR="000A3285" w:rsidRPr="00936743" w:rsidRDefault="00DE5D7C">
            <w:pPr>
              <w:spacing w:after="0" w:line="259" w:lineRule="auto"/>
              <w:ind w:left="57" w:right="0" w:firstLine="0"/>
              <w:jc w:val="left"/>
              <w:rPr>
                <w:rFonts w:ascii="Arial" w:hAnsi="Arial" w:cs="Arial"/>
                <w:sz w:val="16"/>
                <w:szCs w:val="16"/>
              </w:rPr>
            </w:pPr>
            <w:r w:rsidRPr="00936743">
              <w:rPr>
                <w:rFonts w:ascii="Arial" w:eastAsia="Calibri" w:hAnsi="Arial" w:cs="Arial"/>
                <w:b/>
                <w:sz w:val="16"/>
                <w:szCs w:val="16"/>
              </w:rPr>
              <w:t>FORMACIÓN</w:t>
            </w:r>
          </w:p>
        </w:tc>
        <w:tc>
          <w:tcPr>
            <w:tcW w:w="1660" w:type="dxa"/>
            <w:tcBorders>
              <w:top w:val="nil"/>
              <w:left w:val="single" w:sz="5" w:space="0" w:color="000000"/>
              <w:bottom w:val="single" w:sz="4" w:space="0" w:color="000000"/>
              <w:right w:val="single" w:sz="4" w:space="0" w:color="000000"/>
            </w:tcBorders>
            <w:shd w:val="clear" w:color="auto" w:fill="FF00FF"/>
            <w:vAlign w:val="center"/>
          </w:tcPr>
          <w:p w14:paraId="670D590D" w14:textId="77777777" w:rsidR="000A3285" w:rsidRPr="00936743" w:rsidRDefault="00DE5D7C">
            <w:pPr>
              <w:spacing w:after="0" w:line="259" w:lineRule="auto"/>
              <w:ind w:left="39" w:right="0" w:firstLine="0"/>
              <w:jc w:val="left"/>
              <w:rPr>
                <w:rFonts w:ascii="Arial" w:hAnsi="Arial" w:cs="Arial"/>
                <w:sz w:val="16"/>
                <w:szCs w:val="16"/>
              </w:rPr>
            </w:pPr>
            <w:r w:rsidRPr="00936743">
              <w:rPr>
                <w:rFonts w:ascii="Arial" w:eastAsia="Calibri" w:hAnsi="Arial" w:cs="Arial"/>
                <w:b/>
                <w:sz w:val="16"/>
                <w:szCs w:val="16"/>
              </w:rPr>
              <w:t>INVESTIGACIÓN</w:t>
            </w:r>
          </w:p>
        </w:tc>
        <w:tc>
          <w:tcPr>
            <w:tcW w:w="1861" w:type="dxa"/>
            <w:tcBorders>
              <w:top w:val="nil"/>
              <w:left w:val="single" w:sz="4" w:space="0" w:color="000000"/>
              <w:bottom w:val="single" w:sz="4" w:space="0" w:color="000000"/>
              <w:right w:val="single" w:sz="4" w:space="0" w:color="000000"/>
            </w:tcBorders>
            <w:shd w:val="clear" w:color="auto" w:fill="00B0F0"/>
            <w:vAlign w:val="center"/>
          </w:tcPr>
          <w:p w14:paraId="061E3F63" w14:textId="77777777" w:rsidR="000A3285" w:rsidRPr="00936743" w:rsidRDefault="00DE5D7C">
            <w:pPr>
              <w:spacing w:after="253" w:line="259" w:lineRule="auto"/>
              <w:ind w:left="1" w:right="0" w:firstLine="0"/>
              <w:jc w:val="center"/>
              <w:rPr>
                <w:rFonts w:ascii="Arial" w:hAnsi="Arial" w:cs="Arial"/>
                <w:sz w:val="16"/>
                <w:szCs w:val="16"/>
              </w:rPr>
            </w:pPr>
            <w:r w:rsidRPr="00936743">
              <w:rPr>
                <w:rFonts w:ascii="Arial" w:eastAsia="Calibri" w:hAnsi="Arial" w:cs="Arial"/>
                <w:b/>
                <w:sz w:val="16"/>
                <w:szCs w:val="16"/>
              </w:rPr>
              <w:t>TRANSVERSALIDAD GN</w:t>
            </w:r>
          </w:p>
          <w:p w14:paraId="51726F83" w14:textId="77777777" w:rsidR="000A3285" w:rsidRPr="00936743" w:rsidRDefault="00DE5D7C">
            <w:pPr>
              <w:spacing w:after="0" w:line="259" w:lineRule="auto"/>
              <w:ind w:left="2" w:right="0" w:firstLine="0"/>
              <w:jc w:val="center"/>
              <w:rPr>
                <w:rFonts w:ascii="Arial" w:hAnsi="Arial" w:cs="Arial"/>
                <w:sz w:val="16"/>
                <w:szCs w:val="16"/>
              </w:rPr>
            </w:pPr>
            <w:r w:rsidRPr="00936743">
              <w:rPr>
                <w:rFonts w:ascii="Arial" w:eastAsia="Calibri" w:hAnsi="Arial" w:cs="Arial"/>
                <w:b/>
                <w:sz w:val="16"/>
                <w:szCs w:val="16"/>
              </w:rPr>
              <w:t>Y EELL</w:t>
            </w:r>
          </w:p>
        </w:tc>
        <w:tc>
          <w:tcPr>
            <w:tcW w:w="1838" w:type="dxa"/>
            <w:gridSpan w:val="2"/>
            <w:tcBorders>
              <w:top w:val="nil"/>
              <w:left w:val="single" w:sz="4" w:space="0" w:color="000000"/>
              <w:bottom w:val="single" w:sz="4" w:space="0" w:color="000000"/>
              <w:right w:val="single" w:sz="5" w:space="0" w:color="000000"/>
            </w:tcBorders>
            <w:shd w:val="clear" w:color="auto" w:fill="FFC000"/>
            <w:vAlign w:val="center"/>
          </w:tcPr>
          <w:p w14:paraId="2E2CD76C" w14:textId="77777777" w:rsidR="000A3285" w:rsidRPr="00936743" w:rsidRDefault="000A3285">
            <w:pPr>
              <w:spacing w:after="160" w:line="259" w:lineRule="auto"/>
              <w:ind w:left="0" w:right="0" w:firstLine="0"/>
              <w:jc w:val="left"/>
              <w:rPr>
                <w:rFonts w:ascii="Arial" w:hAnsi="Arial" w:cs="Arial"/>
                <w:sz w:val="16"/>
                <w:szCs w:val="16"/>
              </w:rPr>
            </w:pPr>
          </w:p>
        </w:tc>
        <w:tc>
          <w:tcPr>
            <w:tcW w:w="1416" w:type="dxa"/>
            <w:tcBorders>
              <w:top w:val="nil"/>
              <w:left w:val="single" w:sz="5" w:space="0" w:color="000000"/>
              <w:bottom w:val="single" w:sz="4" w:space="0" w:color="000000"/>
              <w:right w:val="single" w:sz="5" w:space="0" w:color="000000"/>
            </w:tcBorders>
            <w:shd w:val="clear" w:color="auto" w:fill="92D050"/>
            <w:vAlign w:val="center"/>
          </w:tcPr>
          <w:p w14:paraId="0951141E" w14:textId="77777777" w:rsidR="000A3285" w:rsidRPr="00936743" w:rsidRDefault="000A3285">
            <w:pPr>
              <w:spacing w:after="160" w:line="259" w:lineRule="auto"/>
              <w:ind w:left="0" w:right="0" w:firstLine="0"/>
              <w:jc w:val="left"/>
              <w:rPr>
                <w:rFonts w:ascii="Arial" w:hAnsi="Arial" w:cs="Arial"/>
                <w:sz w:val="16"/>
                <w:szCs w:val="16"/>
              </w:rPr>
            </w:pPr>
          </w:p>
        </w:tc>
        <w:tc>
          <w:tcPr>
            <w:tcW w:w="1092" w:type="dxa"/>
            <w:tcBorders>
              <w:top w:val="nil"/>
              <w:left w:val="single" w:sz="5" w:space="0" w:color="000000"/>
              <w:bottom w:val="single" w:sz="4" w:space="0" w:color="000000"/>
              <w:right w:val="single" w:sz="4" w:space="0" w:color="000000"/>
            </w:tcBorders>
            <w:shd w:val="clear" w:color="auto" w:fill="FFFF00"/>
            <w:vAlign w:val="center"/>
          </w:tcPr>
          <w:p w14:paraId="067D7A20" w14:textId="77777777" w:rsidR="000A3285" w:rsidRPr="00936743" w:rsidRDefault="000A3285">
            <w:pPr>
              <w:spacing w:after="160" w:line="259" w:lineRule="auto"/>
              <w:ind w:left="0" w:right="0" w:firstLine="0"/>
              <w:jc w:val="left"/>
              <w:rPr>
                <w:rFonts w:ascii="Arial" w:hAnsi="Arial" w:cs="Arial"/>
                <w:sz w:val="16"/>
                <w:szCs w:val="16"/>
              </w:rPr>
            </w:pPr>
          </w:p>
        </w:tc>
      </w:tr>
    </w:tbl>
    <w:p w14:paraId="4A1C0CC8" w14:textId="77777777" w:rsidR="000A3285" w:rsidRPr="00170F44" w:rsidRDefault="00DE5D7C" w:rsidP="00936743">
      <w:pPr>
        <w:spacing w:before="240" w:after="512" w:line="482" w:lineRule="auto"/>
        <w:ind w:left="567" w:right="289" w:hanging="11"/>
        <w:rPr>
          <w:rFonts w:ascii="Arial" w:hAnsi="Arial" w:cs="Arial"/>
          <w:sz w:val="18"/>
          <w:szCs w:val="18"/>
        </w:rPr>
      </w:pPr>
      <w:r w:rsidRPr="00170F44">
        <w:rPr>
          <w:rFonts w:ascii="Arial" w:hAnsi="Arial" w:cs="Arial"/>
          <w:sz w:val="18"/>
          <w:szCs w:val="18"/>
        </w:rPr>
        <w:t>Otra prioridad del INAI/NABI con el Servicio de Atención Integral para las Personas LGTBI+, es continuar con profesionalización del personal a cargo del servicio mediante la regularización de los perfiles profesionales. El servicio contará con un perfil de trabajo social encargado del programa de información, acogida y acompañamiento social, dos perfiles psicológicos encargados del programa de atención psicológica y sexológica y un perfil jurídico encargado de programa de atención jurídica. Es importante destacar que además se debe de contar con formación complementaria en el ámbito de la sexología o de la diversidad sexual y de género.</w:t>
      </w:r>
    </w:p>
    <w:p w14:paraId="3123359D" w14:textId="77777777" w:rsidR="000A3285" w:rsidRPr="00170F44" w:rsidRDefault="00DE5D7C">
      <w:pPr>
        <w:spacing w:after="231"/>
        <w:ind w:left="959" w:right="291"/>
        <w:rPr>
          <w:rFonts w:ascii="Arial" w:hAnsi="Arial" w:cs="Arial"/>
          <w:sz w:val="18"/>
          <w:szCs w:val="18"/>
        </w:rPr>
      </w:pPr>
      <w:r w:rsidRPr="00170F44">
        <w:rPr>
          <w:rFonts w:ascii="Arial" w:hAnsi="Arial" w:cs="Arial"/>
          <w:sz w:val="18"/>
          <w:szCs w:val="18"/>
        </w:rPr>
        <w:t>Es cuanto tengo el honor de informar en cumplimiento de lo dispuesto en el</w:t>
      </w:r>
    </w:p>
    <w:p w14:paraId="2ECCA386" w14:textId="77777777" w:rsidR="000A3285" w:rsidRPr="00170F44" w:rsidRDefault="00DE5D7C">
      <w:pPr>
        <w:spacing w:after="743"/>
        <w:ind w:left="959" w:right="291"/>
        <w:rPr>
          <w:rFonts w:ascii="Arial" w:hAnsi="Arial" w:cs="Arial"/>
          <w:sz w:val="18"/>
          <w:szCs w:val="18"/>
        </w:rPr>
      </w:pPr>
      <w:r w:rsidRPr="00170F44">
        <w:rPr>
          <w:rFonts w:ascii="Arial" w:hAnsi="Arial" w:cs="Arial"/>
          <w:sz w:val="18"/>
          <w:szCs w:val="18"/>
        </w:rPr>
        <w:t>artículo 194 del Reglamento del Parlamento de Navarra.</w:t>
      </w:r>
    </w:p>
    <w:p w14:paraId="7BAA1D33" w14:textId="77777777" w:rsidR="000A3285" w:rsidRPr="00170F44" w:rsidRDefault="00DE5D7C">
      <w:pPr>
        <w:spacing w:after="591" w:line="431" w:lineRule="auto"/>
        <w:ind w:left="682" w:right="2"/>
        <w:jc w:val="center"/>
        <w:rPr>
          <w:rFonts w:ascii="Arial" w:hAnsi="Arial" w:cs="Arial"/>
          <w:sz w:val="18"/>
          <w:szCs w:val="18"/>
        </w:rPr>
      </w:pPr>
      <w:r w:rsidRPr="00170F44">
        <w:rPr>
          <w:rFonts w:ascii="Arial" w:hAnsi="Arial" w:cs="Arial"/>
          <w:sz w:val="18"/>
          <w:szCs w:val="18"/>
        </w:rPr>
        <w:t>Pamplona-</w:t>
      </w:r>
      <w:proofErr w:type="spellStart"/>
      <w:r w:rsidRPr="00170F44">
        <w:rPr>
          <w:rFonts w:ascii="Arial" w:hAnsi="Arial" w:cs="Arial"/>
          <w:sz w:val="18"/>
          <w:szCs w:val="18"/>
        </w:rPr>
        <w:t>Iruñea</w:t>
      </w:r>
      <w:proofErr w:type="spellEnd"/>
      <w:r w:rsidRPr="00170F44">
        <w:rPr>
          <w:rFonts w:ascii="Arial" w:hAnsi="Arial" w:cs="Arial"/>
          <w:sz w:val="18"/>
          <w:szCs w:val="18"/>
        </w:rPr>
        <w:t>, 18 de enero de 2023</w:t>
      </w:r>
    </w:p>
    <w:p w14:paraId="0D789EA8" w14:textId="77777777" w:rsidR="00DE5D7C" w:rsidRDefault="00DE5D7C" w:rsidP="00DE5D7C">
      <w:pPr>
        <w:pStyle w:val="Textoindependiente"/>
        <w:spacing w:after="100" w:afterAutospacing="1" w:line="280" w:lineRule="exact"/>
        <w:ind w:left="0" w:firstLine="567"/>
        <w:jc w:val="center"/>
        <w:rPr>
          <w:rFonts w:ascii="Arial" w:hAnsi="Arial" w:cs="Arial"/>
          <w:sz w:val="20"/>
          <w:szCs w:val="20"/>
          <w:lang w:val="es-ES_tradnl"/>
        </w:rPr>
      </w:pPr>
      <w:r>
        <w:rPr>
          <w:rFonts w:ascii="Arial" w:hAnsi="Arial" w:cs="Arial"/>
          <w:spacing w:val="-1"/>
          <w:w w:val="125"/>
          <w:sz w:val="20"/>
          <w:szCs w:val="20"/>
          <w:lang w:val="es-ES_tradnl"/>
        </w:rPr>
        <w:t>El</w:t>
      </w:r>
      <w:r>
        <w:rPr>
          <w:rFonts w:ascii="Arial" w:hAnsi="Arial" w:cs="Arial"/>
          <w:spacing w:val="18"/>
          <w:w w:val="125"/>
          <w:sz w:val="20"/>
          <w:szCs w:val="20"/>
          <w:lang w:val="es-ES_tradnl"/>
        </w:rPr>
        <w:t xml:space="preserve"> </w:t>
      </w:r>
      <w:r>
        <w:rPr>
          <w:rFonts w:ascii="Arial" w:hAnsi="Arial" w:cs="Arial"/>
          <w:spacing w:val="-1"/>
          <w:w w:val="125"/>
          <w:sz w:val="20"/>
          <w:szCs w:val="20"/>
          <w:lang w:val="es-ES_tradnl"/>
        </w:rPr>
        <w:t>Conseje</w:t>
      </w:r>
      <w:r>
        <w:rPr>
          <w:rFonts w:ascii="Arial" w:hAnsi="Arial" w:cs="Arial"/>
          <w:spacing w:val="-2"/>
          <w:w w:val="125"/>
          <w:sz w:val="20"/>
          <w:szCs w:val="20"/>
          <w:lang w:val="es-ES_tradnl"/>
        </w:rPr>
        <w:t>r</w:t>
      </w:r>
      <w:r>
        <w:rPr>
          <w:rFonts w:ascii="Arial" w:hAnsi="Arial" w:cs="Arial"/>
          <w:spacing w:val="-1"/>
          <w:w w:val="125"/>
          <w:sz w:val="20"/>
          <w:szCs w:val="20"/>
          <w:lang w:val="es-ES_tradnl"/>
        </w:rPr>
        <w:t>o</w:t>
      </w:r>
      <w:r>
        <w:rPr>
          <w:rFonts w:ascii="Arial" w:hAnsi="Arial" w:cs="Arial"/>
          <w:spacing w:val="17"/>
          <w:w w:val="125"/>
          <w:sz w:val="20"/>
          <w:szCs w:val="20"/>
          <w:lang w:val="es-ES_tradnl"/>
        </w:rPr>
        <w:t xml:space="preserve"> </w:t>
      </w:r>
      <w:r>
        <w:rPr>
          <w:rFonts w:ascii="Arial" w:hAnsi="Arial" w:cs="Arial"/>
          <w:spacing w:val="-2"/>
          <w:w w:val="125"/>
          <w:sz w:val="20"/>
          <w:szCs w:val="20"/>
          <w:lang w:val="es-ES_tradnl"/>
        </w:rPr>
        <w:t>d</w:t>
      </w:r>
      <w:r>
        <w:rPr>
          <w:rFonts w:ascii="Arial" w:hAnsi="Arial" w:cs="Arial"/>
          <w:spacing w:val="-1"/>
          <w:w w:val="125"/>
          <w:sz w:val="20"/>
          <w:szCs w:val="20"/>
          <w:lang w:val="es-ES_tradnl"/>
        </w:rPr>
        <w:t>e</w:t>
      </w:r>
      <w:r>
        <w:rPr>
          <w:rFonts w:ascii="Arial" w:hAnsi="Arial" w:cs="Arial"/>
          <w:spacing w:val="17"/>
          <w:w w:val="125"/>
          <w:sz w:val="20"/>
          <w:szCs w:val="20"/>
          <w:lang w:val="es-ES_tradnl"/>
        </w:rPr>
        <w:t xml:space="preserve"> </w:t>
      </w:r>
      <w:r>
        <w:rPr>
          <w:rFonts w:ascii="Arial" w:hAnsi="Arial" w:cs="Arial"/>
          <w:spacing w:val="-2"/>
          <w:w w:val="125"/>
          <w:sz w:val="20"/>
          <w:szCs w:val="20"/>
          <w:lang w:val="es-ES_tradnl"/>
        </w:rPr>
        <w:t>Pr</w:t>
      </w:r>
      <w:r>
        <w:rPr>
          <w:rFonts w:ascii="Arial" w:hAnsi="Arial" w:cs="Arial"/>
          <w:spacing w:val="-1"/>
          <w:w w:val="125"/>
          <w:sz w:val="20"/>
          <w:szCs w:val="20"/>
          <w:lang w:val="es-ES_tradnl"/>
        </w:rPr>
        <w:t>es</w:t>
      </w:r>
      <w:r>
        <w:rPr>
          <w:rFonts w:ascii="Arial" w:hAnsi="Arial" w:cs="Arial"/>
          <w:spacing w:val="-2"/>
          <w:w w:val="125"/>
          <w:sz w:val="20"/>
          <w:szCs w:val="20"/>
          <w:lang w:val="es-ES_tradnl"/>
        </w:rPr>
        <w:t>id</w:t>
      </w:r>
      <w:r>
        <w:rPr>
          <w:rFonts w:ascii="Arial" w:hAnsi="Arial" w:cs="Arial"/>
          <w:spacing w:val="-1"/>
          <w:w w:val="125"/>
          <w:sz w:val="20"/>
          <w:szCs w:val="20"/>
          <w:lang w:val="es-ES_tradnl"/>
        </w:rPr>
        <w:t>enc</w:t>
      </w:r>
      <w:r>
        <w:rPr>
          <w:rFonts w:ascii="Arial" w:hAnsi="Arial" w:cs="Arial"/>
          <w:spacing w:val="-2"/>
          <w:w w:val="125"/>
          <w:sz w:val="20"/>
          <w:szCs w:val="20"/>
          <w:lang w:val="es-ES_tradnl"/>
        </w:rPr>
        <w:t>ia</w:t>
      </w:r>
      <w:r>
        <w:rPr>
          <w:rFonts w:ascii="Arial" w:hAnsi="Arial" w:cs="Arial"/>
          <w:spacing w:val="-1"/>
          <w:w w:val="125"/>
          <w:sz w:val="20"/>
          <w:szCs w:val="20"/>
          <w:lang w:val="es-ES_tradnl"/>
        </w:rPr>
        <w:t>,</w:t>
      </w:r>
      <w:r>
        <w:rPr>
          <w:rFonts w:ascii="Arial" w:hAnsi="Arial" w:cs="Arial"/>
          <w:spacing w:val="19"/>
          <w:w w:val="125"/>
          <w:sz w:val="20"/>
          <w:szCs w:val="20"/>
          <w:lang w:val="es-ES_tradnl"/>
        </w:rPr>
        <w:t xml:space="preserve"> </w:t>
      </w:r>
      <w:r>
        <w:rPr>
          <w:rFonts w:ascii="Arial" w:hAnsi="Arial" w:cs="Arial"/>
          <w:spacing w:val="-2"/>
          <w:w w:val="125"/>
          <w:sz w:val="20"/>
          <w:szCs w:val="20"/>
          <w:lang w:val="es-ES_tradnl"/>
        </w:rPr>
        <w:t>I</w:t>
      </w:r>
      <w:r>
        <w:rPr>
          <w:rFonts w:ascii="Arial" w:hAnsi="Arial" w:cs="Arial"/>
          <w:spacing w:val="-1"/>
          <w:w w:val="125"/>
          <w:sz w:val="20"/>
          <w:szCs w:val="20"/>
          <w:lang w:val="es-ES_tradnl"/>
        </w:rPr>
        <w:t>gu</w:t>
      </w:r>
      <w:r>
        <w:rPr>
          <w:rFonts w:ascii="Arial" w:hAnsi="Arial" w:cs="Arial"/>
          <w:spacing w:val="-2"/>
          <w:w w:val="125"/>
          <w:sz w:val="20"/>
          <w:szCs w:val="20"/>
          <w:lang w:val="es-ES_tradnl"/>
        </w:rPr>
        <w:t>aldad</w:t>
      </w:r>
      <w:r>
        <w:rPr>
          <w:rFonts w:ascii="Arial" w:hAnsi="Arial" w:cs="Arial"/>
          <w:spacing w:val="-1"/>
          <w:w w:val="125"/>
          <w:sz w:val="20"/>
          <w:szCs w:val="20"/>
          <w:lang w:val="es-ES_tradnl"/>
        </w:rPr>
        <w:t>,</w:t>
      </w:r>
      <w:r>
        <w:rPr>
          <w:rFonts w:ascii="Arial" w:hAnsi="Arial" w:cs="Arial"/>
          <w:spacing w:val="20"/>
          <w:w w:val="125"/>
          <w:sz w:val="20"/>
          <w:szCs w:val="20"/>
          <w:lang w:val="es-ES_tradnl"/>
        </w:rPr>
        <w:t xml:space="preserve"> </w:t>
      </w:r>
      <w:r>
        <w:rPr>
          <w:rFonts w:ascii="Arial" w:hAnsi="Arial" w:cs="Arial"/>
          <w:spacing w:val="-1"/>
          <w:w w:val="125"/>
          <w:sz w:val="20"/>
          <w:szCs w:val="20"/>
          <w:lang w:val="es-ES_tradnl"/>
        </w:rPr>
        <w:t>Func</w:t>
      </w:r>
      <w:r>
        <w:rPr>
          <w:rFonts w:ascii="Arial" w:hAnsi="Arial" w:cs="Arial"/>
          <w:spacing w:val="-2"/>
          <w:w w:val="125"/>
          <w:sz w:val="20"/>
          <w:szCs w:val="20"/>
          <w:lang w:val="es-ES_tradnl"/>
        </w:rPr>
        <w:t>i</w:t>
      </w:r>
      <w:r>
        <w:rPr>
          <w:rFonts w:ascii="Arial" w:hAnsi="Arial" w:cs="Arial"/>
          <w:spacing w:val="-1"/>
          <w:w w:val="125"/>
          <w:sz w:val="20"/>
          <w:szCs w:val="20"/>
          <w:lang w:val="es-ES_tradnl"/>
        </w:rPr>
        <w:t>ón</w:t>
      </w:r>
      <w:r>
        <w:rPr>
          <w:rFonts w:ascii="Arial" w:hAnsi="Arial" w:cs="Arial"/>
          <w:spacing w:val="17"/>
          <w:w w:val="125"/>
          <w:sz w:val="20"/>
          <w:szCs w:val="20"/>
          <w:lang w:val="es-ES_tradnl"/>
        </w:rPr>
        <w:t xml:space="preserve"> </w:t>
      </w:r>
      <w:r>
        <w:rPr>
          <w:rFonts w:ascii="Arial" w:hAnsi="Arial" w:cs="Arial"/>
          <w:spacing w:val="-1"/>
          <w:w w:val="125"/>
          <w:sz w:val="20"/>
          <w:szCs w:val="20"/>
          <w:lang w:val="es-ES_tradnl"/>
        </w:rPr>
        <w:t>Pú</w:t>
      </w:r>
      <w:r>
        <w:rPr>
          <w:rFonts w:ascii="Arial" w:hAnsi="Arial" w:cs="Arial"/>
          <w:spacing w:val="-2"/>
          <w:w w:val="125"/>
          <w:sz w:val="20"/>
          <w:szCs w:val="20"/>
          <w:lang w:val="es-ES_tradnl"/>
        </w:rPr>
        <w:t>b</w:t>
      </w:r>
      <w:r>
        <w:rPr>
          <w:rFonts w:ascii="Arial" w:hAnsi="Arial" w:cs="Arial"/>
          <w:spacing w:val="-1"/>
          <w:w w:val="125"/>
          <w:sz w:val="20"/>
          <w:szCs w:val="20"/>
          <w:lang w:val="es-ES_tradnl"/>
        </w:rPr>
        <w:t>lic</w:t>
      </w:r>
      <w:r>
        <w:rPr>
          <w:rFonts w:ascii="Arial" w:hAnsi="Arial" w:cs="Arial"/>
          <w:spacing w:val="-2"/>
          <w:w w:val="125"/>
          <w:sz w:val="20"/>
          <w:szCs w:val="20"/>
          <w:lang w:val="es-ES_tradnl"/>
        </w:rPr>
        <w:t>a</w:t>
      </w:r>
      <w:r>
        <w:rPr>
          <w:rFonts w:ascii="Arial" w:hAnsi="Arial" w:cs="Arial"/>
          <w:spacing w:val="19"/>
          <w:w w:val="125"/>
          <w:sz w:val="20"/>
          <w:szCs w:val="20"/>
          <w:lang w:val="es-ES_tradnl"/>
        </w:rPr>
        <w:t xml:space="preserve"> </w:t>
      </w:r>
      <w:r>
        <w:rPr>
          <w:rFonts w:ascii="Arial" w:hAnsi="Arial" w:cs="Arial"/>
          <w:w w:val="125"/>
          <w:sz w:val="20"/>
          <w:szCs w:val="20"/>
          <w:lang w:val="es-ES_tradnl"/>
        </w:rPr>
        <w:t>e</w:t>
      </w:r>
      <w:r>
        <w:rPr>
          <w:rFonts w:ascii="Arial" w:hAnsi="Arial" w:cs="Arial"/>
          <w:spacing w:val="29"/>
          <w:w w:val="126"/>
          <w:sz w:val="20"/>
          <w:szCs w:val="20"/>
          <w:lang w:val="es-ES_tradnl"/>
        </w:rPr>
        <w:t xml:space="preserve"> </w:t>
      </w:r>
      <w:r>
        <w:rPr>
          <w:rFonts w:ascii="Arial" w:hAnsi="Arial" w:cs="Arial"/>
          <w:spacing w:val="-2"/>
          <w:w w:val="125"/>
          <w:sz w:val="20"/>
          <w:szCs w:val="20"/>
          <w:lang w:val="es-ES_tradnl"/>
        </w:rPr>
        <w:t>I</w:t>
      </w:r>
      <w:r>
        <w:rPr>
          <w:rFonts w:ascii="Arial" w:hAnsi="Arial" w:cs="Arial"/>
          <w:spacing w:val="-1"/>
          <w:w w:val="125"/>
          <w:sz w:val="20"/>
          <w:szCs w:val="20"/>
          <w:lang w:val="es-ES_tradnl"/>
        </w:rPr>
        <w:t>n</w:t>
      </w:r>
      <w:r>
        <w:rPr>
          <w:rFonts w:ascii="Arial" w:hAnsi="Arial" w:cs="Arial"/>
          <w:spacing w:val="-2"/>
          <w:w w:val="125"/>
          <w:sz w:val="20"/>
          <w:szCs w:val="20"/>
          <w:lang w:val="es-ES_tradnl"/>
        </w:rPr>
        <w:t>t</w:t>
      </w:r>
      <w:r>
        <w:rPr>
          <w:rFonts w:ascii="Arial" w:hAnsi="Arial" w:cs="Arial"/>
          <w:spacing w:val="-1"/>
          <w:w w:val="125"/>
          <w:sz w:val="20"/>
          <w:szCs w:val="20"/>
          <w:lang w:val="es-ES_tradnl"/>
        </w:rPr>
        <w:t>e</w:t>
      </w:r>
      <w:r>
        <w:rPr>
          <w:rFonts w:ascii="Arial" w:hAnsi="Arial" w:cs="Arial"/>
          <w:spacing w:val="-2"/>
          <w:w w:val="125"/>
          <w:sz w:val="20"/>
          <w:szCs w:val="20"/>
          <w:lang w:val="es-ES_tradnl"/>
        </w:rPr>
        <w:t>ri</w:t>
      </w:r>
      <w:r>
        <w:rPr>
          <w:rFonts w:ascii="Arial" w:hAnsi="Arial" w:cs="Arial"/>
          <w:spacing w:val="-1"/>
          <w:w w:val="125"/>
          <w:sz w:val="20"/>
          <w:szCs w:val="20"/>
          <w:lang w:val="es-ES_tradnl"/>
        </w:rPr>
        <w:t>o</w:t>
      </w:r>
      <w:r>
        <w:rPr>
          <w:rFonts w:ascii="Arial" w:hAnsi="Arial" w:cs="Arial"/>
          <w:spacing w:val="-2"/>
          <w:w w:val="125"/>
          <w:sz w:val="20"/>
          <w:szCs w:val="20"/>
          <w:lang w:val="es-ES_tradnl"/>
        </w:rPr>
        <w:t>r</w:t>
      </w:r>
      <w:r>
        <w:rPr>
          <w:rFonts w:ascii="Arial" w:hAnsi="Arial" w:cs="Arial"/>
          <w:sz w:val="20"/>
          <w:szCs w:val="20"/>
          <w:lang w:val="es-ES_tradnl"/>
        </w:rPr>
        <w:t xml:space="preserve">: </w:t>
      </w:r>
      <w:r>
        <w:rPr>
          <w:rFonts w:ascii="Arial" w:hAnsi="Arial" w:cs="Arial"/>
          <w:spacing w:val="-1"/>
          <w:w w:val="120"/>
          <w:sz w:val="20"/>
          <w:szCs w:val="20"/>
          <w:lang w:val="es-ES_tradnl"/>
        </w:rPr>
        <w:t>Ja</w:t>
      </w:r>
      <w:r>
        <w:rPr>
          <w:rFonts w:ascii="Arial" w:hAnsi="Arial" w:cs="Arial"/>
          <w:spacing w:val="-2"/>
          <w:w w:val="120"/>
          <w:sz w:val="20"/>
          <w:szCs w:val="20"/>
          <w:lang w:val="es-ES_tradnl"/>
        </w:rPr>
        <w:t>vi</w:t>
      </w:r>
      <w:r>
        <w:rPr>
          <w:rFonts w:ascii="Arial" w:hAnsi="Arial" w:cs="Arial"/>
          <w:spacing w:val="-1"/>
          <w:w w:val="120"/>
          <w:sz w:val="20"/>
          <w:szCs w:val="20"/>
          <w:lang w:val="es-ES_tradnl"/>
        </w:rPr>
        <w:t>er</w:t>
      </w:r>
      <w:r>
        <w:rPr>
          <w:rFonts w:ascii="Arial" w:hAnsi="Arial" w:cs="Arial"/>
          <w:spacing w:val="-2"/>
          <w:w w:val="120"/>
          <w:sz w:val="20"/>
          <w:szCs w:val="20"/>
          <w:lang w:val="es-ES_tradnl"/>
        </w:rPr>
        <w:t xml:space="preserve"> </w:t>
      </w:r>
      <w:proofErr w:type="spellStart"/>
      <w:r>
        <w:rPr>
          <w:rFonts w:ascii="Arial" w:hAnsi="Arial" w:cs="Arial"/>
          <w:spacing w:val="-1"/>
          <w:w w:val="120"/>
          <w:sz w:val="20"/>
          <w:szCs w:val="20"/>
          <w:lang w:val="es-ES_tradnl"/>
        </w:rPr>
        <w:t>R</w:t>
      </w:r>
      <w:r>
        <w:rPr>
          <w:rFonts w:ascii="Arial" w:hAnsi="Arial" w:cs="Arial"/>
          <w:spacing w:val="-2"/>
          <w:w w:val="120"/>
          <w:sz w:val="20"/>
          <w:szCs w:val="20"/>
          <w:lang w:val="es-ES_tradnl"/>
        </w:rPr>
        <w:t>emír</w:t>
      </w:r>
      <w:r>
        <w:rPr>
          <w:rFonts w:ascii="Arial" w:hAnsi="Arial" w:cs="Arial"/>
          <w:spacing w:val="-1"/>
          <w:w w:val="120"/>
          <w:sz w:val="20"/>
          <w:szCs w:val="20"/>
          <w:lang w:val="es-ES_tradnl"/>
        </w:rPr>
        <w:t>ez</w:t>
      </w:r>
      <w:proofErr w:type="spellEnd"/>
      <w:r>
        <w:rPr>
          <w:rFonts w:ascii="Arial" w:hAnsi="Arial" w:cs="Arial"/>
          <w:spacing w:val="-3"/>
          <w:w w:val="120"/>
          <w:sz w:val="20"/>
          <w:szCs w:val="20"/>
          <w:lang w:val="es-ES_tradnl"/>
        </w:rPr>
        <w:t xml:space="preserve"> </w:t>
      </w:r>
      <w:proofErr w:type="spellStart"/>
      <w:r>
        <w:rPr>
          <w:rFonts w:ascii="Arial" w:hAnsi="Arial" w:cs="Arial"/>
          <w:spacing w:val="-2"/>
          <w:w w:val="120"/>
          <w:sz w:val="20"/>
          <w:szCs w:val="20"/>
          <w:lang w:val="es-ES_tradnl"/>
        </w:rPr>
        <w:t>Ap</w:t>
      </w:r>
      <w:r>
        <w:rPr>
          <w:rFonts w:ascii="Arial" w:hAnsi="Arial" w:cs="Arial"/>
          <w:spacing w:val="-1"/>
          <w:w w:val="120"/>
          <w:sz w:val="20"/>
          <w:szCs w:val="20"/>
          <w:lang w:val="es-ES_tradnl"/>
        </w:rPr>
        <w:t>esteg</w:t>
      </w:r>
      <w:r>
        <w:rPr>
          <w:rFonts w:ascii="Arial" w:hAnsi="Arial" w:cs="Arial"/>
          <w:spacing w:val="-2"/>
          <w:w w:val="120"/>
          <w:sz w:val="20"/>
          <w:szCs w:val="20"/>
          <w:lang w:val="es-ES_tradnl"/>
        </w:rPr>
        <w:t>uí</w:t>
      </w:r>
      <w:r>
        <w:rPr>
          <w:rFonts w:ascii="Arial" w:hAnsi="Arial" w:cs="Arial"/>
          <w:spacing w:val="-1"/>
          <w:w w:val="120"/>
          <w:sz w:val="20"/>
          <w:szCs w:val="20"/>
          <w:lang w:val="es-ES_tradnl"/>
        </w:rPr>
        <w:t>a</w:t>
      </w:r>
      <w:proofErr w:type="spellEnd"/>
    </w:p>
    <w:sectPr w:rsidR="00DE5D7C" w:rsidSect="00170F44">
      <w:headerReference w:type="even" r:id="rId7"/>
      <w:headerReference w:type="first" r:id="rId8"/>
      <w:pgSz w:w="11900" w:h="16840"/>
      <w:pgMar w:top="1276" w:right="1403" w:bottom="1876"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3B82" w14:textId="77777777" w:rsidR="00403A45" w:rsidRDefault="00DE5D7C">
      <w:pPr>
        <w:spacing w:after="0" w:line="240" w:lineRule="auto"/>
      </w:pPr>
      <w:r>
        <w:separator/>
      </w:r>
    </w:p>
  </w:endnote>
  <w:endnote w:type="continuationSeparator" w:id="0">
    <w:p w14:paraId="4AE1FC78" w14:textId="77777777" w:rsidR="00403A45" w:rsidRDefault="00DE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4876" w14:textId="77777777" w:rsidR="00403A45" w:rsidRDefault="00DE5D7C">
      <w:pPr>
        <w:spacing w:after="0" w:line="240" w:lineRule="auto"/>
      </w:pPr>
      <w:r>
        <w:separator/>
      </w:r>
    </w:p>
  </w:footnote>
  <w:footnote w:type="continuationSeparator" w:id="0">
    <w:p w14:paraId="54BEB1AA" w14:textId="77777777" w:rsidR="00403A45" w:rsidRDefault="00DE5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92F0" w14:textId="77777777" w:rsidR="000A3285" w:rsidRDefault="00DE5D7C">
    <w:r>
      <w:rPr>
        <w:rFonts w:ascii="Calibri" w:eastAsia="Calibri" w:hAnsi="Calibri" w:cs="Calibri"/>
        <w:noProof/>
      </w:rPr>
      <mc:AlternateContent>
        <mc:Choice Requires="wpg">
          <w:drawing>
            <wp:anchor distT="0" distB="0" distL="114300" distR="114300" simplePos="0" relativeHeight="251658240" behindDoc="1" locked="0" layoutInCell="1" allowOverlap="1" wp14:anchorId="49A7FC02" wp14:editId="4C7BA886">
              <wp:simplePos x="0" y="0"/>
              <wp:positionH relativeFrom="page">
                <wp:posOffset>0</wp:posOffset>
              </wp:positionH>
              <wp:positionV relativeFrom="page">
                <wp:posOffset>-1269</wp:posOffset>
              </wp:positionV>
              <wp:extent cx="7560310" cy="1802130"/>
              <wp:effectExtent l="0" t="0" r="0" b="0"/>
              <wp:wrapNone/>
              <wp:docPr id="5901" name="Group 5901"/>
              <wp:cNvGraphicFramePr/>
              <a:graphic xmlns:a="http://schemas.openxmlformats.org/drawingml/2006/main">
                <a:graphicData uri="http://schemas.microsoft.com/office/word/2010/wordprocessingGroup">
                  <wpg:wgp>
                    <wpg:cNvGrpSpPr/>
                    <wpg:grpSpPr>
                      <a:xfrm>
                        <a:off x="0" y="0"/>
                        <a:ext cx="7560310" cy="1802130"/>
                        <a:chOff x="0" y="0"/>
                        <a:chExt cx="7560310" cy="1802130"/>
                      </a:xfrm>
                    </wpg:grpSpPr>
                    <pic:pic xmlns:pic="http://schemas.openxmlformats.org/drawingml/2006/picture">
                      <pic:nvPicPr>
                        <pic:cNvPr id="5902" name="Picture 5902"/>
                        <pic:cNvPicPr/>
                      </pic:nvPicPr>
                      <pic:blipFill>
                        <a:blip r:embed="rId1"/>
                        <a:stretch>
                          <a:fillRect/>
                        </a:stretch>
                      </pic:blipFill>
                      <pic:spPr>
                        <a:xfrm>
                          <a:off x="0" y="0"/>
                          <a:ext cx="7560310" cy="1802130"/>
                        </a:xfrm>
                        <a:prstGeom prst="rect">
                          <a:avLst/>
                        </a:prstGeom>
                      </pic:spPr>
                    </pic:pic>
                  </wpg:wgp>
                </a:graphicData>
              </a:graphic>
            </wp:anchor>
          </w:drawing>
        </mc:Choice>
        <mc:Fallback xmlns:a="http://schemas.openxmlformats.org/drawingml/2006/main">
          <w:pict>
            <v:group id="Group 5901" style="width:595.3pt;height:141.9pt;position:absolute;z-index:-2147483648;mso-position-horizontal-relative:page;mso-position-horizontal:absolute;margin-left:0pt;mso-position-vertical-relative:page;margin-top:-0.100006pt;" coordsize="75603,18021">
              <v:shape id="Picture 5902" style="position:absolute;width:75603;height:18021;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C12B" w14:textId="77777777" w:rsidR="000A3285" w:rsidRDefault="00DE5D7C">
    <w:r>
      <w:rPr>
        <w:rFonts w:ascii="Calibri" w:eastAsia="Calibri" w:hAnsi="Calibri" w:cs="Calibri"/>
        <w:noProof/>
      </w:rPr>
      <mc:AlternateContent>
        <mc:Choice Requires="wpg">
          <w:drawing>
            <wp:anchor distT="0" distB="0" distL="114300" distR="114300" simplePos="0" relativeHeight="251660288" behindDoc="1" locked="0" layoutInCell="1" allowOverlap="1" wp14:anchorId="37AA0543" wp14:editId="1098B2A2">
              <wp:simplePos x="0" y="0"/>
              <wp:positionH relativeFrom="page">
                <wp:posOffset>0</wp:posOffset>
              </wp:positionH>
              <wp:positionV relativeFrom="page">
                <wp:posOffset>-1269</wp:posOffset>
              </wp:positionV>
              <wp:extent cx="7560310" cy="1802130"/>
              <wp:effectExtent l="0" t="0" r="0" b="0"/>
              <wp:wrapNone/>
              <wp:docPr id="5895" name="Group 5895"/>
              <wp:cNvGraphicFramePr/>
              <a:graphic xmlns:a="http://schemas.openxmlformats.org/drawingml/2006/main">
                <a:graphicData uri="http://schemas.microsoft.com/office/word/2010/wordprocessingGroup">
                  <wpg:wgp>
                    <wpg:cNvGrpSpPr/>
                    <wpg:grpSpPr>
                      <a:xfrm>
                        <a:off x="0" y="0"/>
                        <a:ext cx="7560310" cy="1802130"/>
                        <a:chOff x="0" y="0"/>
                        <a:chExt cx="7560310" cy="1802130"/>
                      </a:xfrm>
                    </wpg:grpSpPr>
                    <pic:pic xmlns:pic="http://schemas.openxmlformats.org/drawingml/2006/picture">
                      <pic:nvPicPr>
                        <pic:cNvPr id="5896" name="Picture 5896"/>
                        <pic:cNvPicPr/>
                      </pic:nvPicPr>
                      <pic:blipFill>
                        <a:blip r:embed="rId1"/>
                        <a:stretch>
                          <a:fillRect/>
                        </a:stretch>
                      </pic:blipFill>
                      <pic:spPr>
                        <a:xfrm>
                          <a:off x="0" y="0"/>
                          <a:ext cx="7560310" cy="1802130"/>
                        </a:xfrm>
                        <a:prstGeom prst="rect">
                          <a:avLst/>
                        </a:prstGeom>
                      </pic:spPr>
                    </pic:pic>
                  </wpg:wgp>
                </a:graphicData>
              </a:graphic>
            </wp:anchor>
          </w:drawing>
        </mc:Choice>
        <mc:Fallback xmlns:a="http://schemas.openxmlformats.org/drawingml/2006/main">
          <w:pict>
            <v:group id="Group 5895" style="width:595.3pt;height:141.9pt;position:absolute;z-index:-2147483648;mso-position-horizontal-relative:page;mso-position-horizontal:absolute;margin-left:0pt;mso-position-vertical-relative:page;margin-top:-0.100006pt;" coordsize="75603,18021">
              <v:shape id="Picture 5896" style="position:absolute;width:75603;height:18021;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B5589"/>
    <w:multiLevelType w:val="hybridMultilevel"/>
    <w:tmpl w:val="72941576"/>
    <w:lvl w:ilvl="0" w:tplc="95928424">
      <w:start w:val="1"/>
      <w:numFmt w:val="bullet"/>
      <w:lvlText w:val="•"/>
      <w:lvlJc w:val="left"/>
      <w:pPr>
        <w:ind w:left="1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9A41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E248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882A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DAA9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6015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027C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FE14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54A5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9874618"/>
    <w:multiLevelType w:val="hybridMultilevel"/>
    <w:tmpl w:val="A72CDC30"/>
    <w:lvl w:ilvl="0" w:tplc="BE2EA43E">
      <w:start w:val="2"/>
      <w:numFmt w:val="decimal"/>
      <w:lvlText w:val="%1."/>
      <w:lvlJc w:val="left"/>
      <w:pPr>
        <w:ind w:left="9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050139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712B26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9F0531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D42D0D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B5E5DF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3042E4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7C8605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55ADA8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1562011490">
    <w:abstractNumId w:val="1"/>
  </w:num>
  <w:num w:numId="2" w16cid:durableId="76723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85"/>
    <w:rsid w:val="000A3285"/>
    <w:rsid w:val="000C413A"/>
    <w:rsid w:val="00170F44"/>
    <w:rsid w:val="002523F9"/>
    <w:rsid w:val="00403A45"/>
    <w:rsid w:val="00936743"/>
    <w:rsid w:val="00CC177B"/>
    <w:rsid w:val="00DE5D7C"/>
    <w:rsid w:val="00DF18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B3B6"/>
  <w15:docId w15:val="{7A97315C-5DC2-4BAF-BC7E-C7CC09F6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974" w:right="306" w:hanging="10"/>
      <w:jc w:val="both"/>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170F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0F44"/>
    <w:rPr>
      <w:rFonts w:ascii="Times New Roman" w:eastAsia="Times New Roman" w:hAnsi="Times New Roman" w:cs="Times New Roman"/>
      <w:color w:val="000000"/>
    </w:rPr>
  </w:style>
  <w:style w:type="paragraph" w:styleId="Textoindependiente">
    <w:name w:val="Body Text"/>
    <w:basedOn w:val="Normal"/>
    <w:link w:val="TextoindependienteCar"/>
    <w:uiPriority w:val="1"/>
    <w:semiHidden/>
    <w:unhideWhenUsed/>
    <w:qFormat/>
    <w:rsid w:val="00DE5D7C"/>
    <w:pPr>
      <w:widowControl w:val="0"/>
      <w:spacing w:after="0" w:line="240" w:lineRule="auto"/>
      <w:ind w:left="1704" w:right="0" w:firstLine="0"/>
      <w:jc w:val="left"/>
    </w:pPr>
    <w:rPr>
      <w:rFonts w:ascii="Cambria" w:eastAsia="Cambria" w:hAnsi="Cambria" w:cstheme="minorBidi"/>
      <w:color w:val="auto"/>
      <w:lang w:val="en-US" w:eastAsia="en-US"/>
    </w:rPr>
  </w:style>
  <w:style w:type="character" w:customStyle="1" w:styleId="TextoindependienteCar">
    <w:name w:val="Texto independiente Car"/>
    <w:basedOn w:val="Fuentedeprrafopredeter"/>
    <w:link w:val="Textoindependiente"/>
    <w:uiPriority w:val="1"/>
    <w:semiHidden/>
    <w:rsid w:val="00DE5D7C"/>
    <w:rPr>
      <w:rFonts w:ascii="Cambria" w:eastAsia="Cambria" w:hAnsi="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17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889</Words>
  <Characters>5008</Characters>
  <Application>Microsoft Office Word</Application>
  <DocSecurity>0</DocSecurity>
  <Lines>179</Lines>
  <Paragraphs>129</Paragraphs>
  <ScaleCrop>false</ScaleCrop>
  <Company>Hewlett-Packard Company</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n059048</dc:creator>
  <cp:keywords/>
  <cp:lastModifiedBy>Mauleón, Fernando</cp:lastModifiedBy>
  <cp:revision>9</cp:revision>
  <dcterms:created xsi:type="dcterms:W3CDTF">2023-01-25T10:21:00Z</dcterms:created>
  <dcterms:modified xsi:type="dcterms:W3CDTF">2023-05-08T07:07:00Z</dcterms:modified>
</cp:coreProperties>
</file>