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D98" w:rsidRDefault="00BE658A">
      <w:pPr>
        <w:rPr>
          <w:lang w:val="es-ES"/>
        </w:rPr>
      </w:pPr>
      <w:r>
        <w:rPr>
          <w:lang w:val="es-ES"/>
        </w:rPr>
        <w:t>23POR-1</w:t>
      </w:r>
      <w:r w:rsidR="00A4601C">
        <w:rPr>
          <w:lang w:val="es-ES"/>
        </w:rPr>
        <w:t>30</w:t>
      </w:r>
    </w:p>
    <w:p w:rsidR="00903080" w:rsidRPr="00903080" w:rsidRDefault="00903080" w:rsidP="00903080">
      <w:pPr>
        <w:rPr>
          <w:lang w:val="es-ES"/>
        </w:rPr>
      </w:pPr>
      <w:r w:rsidRPr="00903080">
        <w:rPr>
          <w:lang w:val="es-ES"/>
        </w:rPr>
        <w:t xml:space="preserve">Doña Marta Álvarez Alonso, miembro de las Cortes de Navarra, adscrita al Grupo Parlamentario Unión del Pueblo Navarro (UPN), al amparo de lo dispuesto en el Reglamento de la Cámara, realiza la siguiente </w:t>
      </w:r>
      <w:r w:rsidRPr="00903080">
        <w:rPr>
          <w:lang w:val="es-ES"/>
        </w:rPr>
        <w:t xml:space="preserve">pregunta oral </w:t>
      </w:r>
      <w:r w:rsidRPr="00903080">
        <w:rPr>
          <w:lang w:val="es-ES"/>
        </w:rPr>
        <w:t>dirigida a la Presidenta del Gobierno</w:t>
      </w:r>
      <w:r>
        <w:rPr>
          <w:lang w:val="es-ES"/>
        </w:rPr>
        <w:t>.</w:t>
      </w:r>
    </w:p>
    <w:p w:rsidR="00903080" w:rsidRPr="00903080" w:rsidRDefault="00903080" w:rsidP="00903080">
      <w:pPr>
        <w:rPr>
          <w:lang w:val="es-ES"/>
        </w:rPr>
      </w:pPr>
      <w:r w:rsidRPr="00903080">
        <w:rPr>
          <w:lang w:val="es-ES"/>
        </w:rPr>
        <w:t>¿Qué parte de la sociedad les ha demandado que incrementen, aún más, la estructura del Gobierno de Navarra?</w:t>
      </w:r>
    </w:p>
    <w:p w:rsidR="00903080" w:rsidRPr="00903080" w:rsidRDefault="00903080" w:rsidP="00903080">
      <w:pPr>
        <w:rPr>
          <w:lang w:val="es-ES"/>
        </w:rPr>
      </w:pPr>
      <w:r w:rsidRPr="00903080">
        <w:rPr>
          <w:lang w:val="es-ES"/>
        </w:rPr>
        <w:t>Pamplona, a 14 de septiembre de 2023.</w:t>
      </w:r>
    </w:p>
    <w:p w:rsidR="00B82FC8" w:rsidRPr="00BE658A" w:rsidRDefault="00903080" w:rsidP="00903080">
      <w:pPr>
        <w:rPr>
          <w:lang w:val="es-ES"/>
        </w:rPr>
      </w:pPr>
      <w:r>
        <w:rPr>
          <w:lang w:val="es-ES"/>
        </w:rPr>
        <w:t xml:space="preserve">La Parlamentaria Foral: </w:t>
      </w:r>
      <w:r w:rsidRPr="00903080">
        <w:rPr>
          <w:lang w:val="es-ES"/>
        </w:rPr>
        <w:t xml:space="preserve">Marta </w:t>
      </w:r>
      <w:proofErr w:type="spellStart"/>
      <w:r w:rsidRPr="00903080">
        <w:rPr>
          <w:lang w:val="es-ES"/>
        </w:rPr>
        <w:t>Alvarez</w:t>
      </w:r>
      <w:proofErr w:type="spellEnd"/>
      <w:r w:rsidRPr="00903080">
        <w:rPr>
          <w:lang w:val="es-ES"/>
        </w:rPr>
        <w:t xml:space="preserve"> Alonso</w:t>
      </w:r>
    </w:p>
    <w:sectPr w:rsidR="00B82FC8" w:rsidRPr="00BE658A"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8A"/>
    <w:rsid w:val="00633316"/>
    <w:rsid w:val="00887788"/>
    <w:rsid w:val="00903080"/>
    <w:rsid w:val="00A4601C"/>
    <w:rsid w:val="00B82FC8"/>
    <w:rsid w:val="00BE658A"/>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65AB"/>
  <w15:chartTrackingRefBased/>
  <w15:docId w15:val="{7F116ACF-DB4E-4459-8F92-B37D6BF8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387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4</cp:revision>
  <dcterms:created xsi:type="dcterms:W3CDTF">2023-09-15T09:27:00Z</dcterms:created>
  <dcterms:modified xsi:type="dcterms:W3CDTF">2023-09-15T09:27:00Z</dcterms:modified>
</cp:coreProperties>
</file>