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4283" w14:textId="3DCC305B" w:rsidR="00983441" w:rsidRPr="006C25CB" w:rsidRDefault="00983441" w:rsidP="006C25CB">
      <w:pPr>
        <w:jc w:val="both"/>
        <w:rPr>
          <w:rStyle w:val="fontstyle01"/>
          <w:b w:val="0"/>
          <w:bCs w:val="0"/>
          <w:sz w:val="22"/>
          <w:szCs w:val="22"/>
          <w:rFonts w:asciiTheme="minorHAnsi" w:hAnsiTheme="minorHAnsi" w:cstheme="minorHAnsi"/>
        </w:rPr>
      </w:pPr>
      <w:r>
        <w:rPr>
          <w:rStyle w:val="fontstyle01"/>
          <w:b w:val="0"/>
          <w:sz w:val="22"/>
          <w:rFonts w:asciiTheme="minorHAnsi" w:hAnsiTheme="minorHAnsi"/>
        </w:rPr>
        <w:t xml:space="preserve">23POR-161</w:t>
      </w:r>
    </w:p>
    <w:p w14:paraId="31B5E132" w14:textId="1A32DA7C" w:rsidR="006C25CB" w:rsidRDefault="006C25CB" w:rsidP="006C25CB">
      <w:pPr>
        <w:jc w:val="both"/>
        <w:rPr>
          <w:rStyle w:val="fontstyle01"/>
          <w:sz w:val="22"/>
          <w:szCs w:val="22"/>
          <w:rFonts w:asciiTheme="minorHAnsi" w:hAnsiTheme="minorHAnsi" w:cstheme="minorHAnsi"/>
        </w:rPr>
      </w:pPr>
      <w:r>
        <w:t xml:space="preserve">Geroa Bai talde parlamentarioari atxikitako Mikel Asiain Torresek, Legebiltzarreko Erregelamenduan ezarritakoaren babesean, honako galdera hau aurkezten du, Nafarroako Gobernuko Industriako eta Enpresen Trantsizio Ekologiko eta Digitalerako kontseilariak Osoko Bilkuran ahoz erantzun dezan:</w:t>
      </w:r>
    </w:p>
    <w:p w14:paraId="31F6325A" w14:textId="242F3BC1" w:rsidR="00983441" w:rsidRPr="006C25CB" w:rsidRDefault="00983441" w:rsidP="006C25CB">
      <w:pPr>
        <w:jc w:val="both"/>
        <w:rPr>
          <w:rStyle w:val="fontstyle31"/>
          <w:b/>
          <w:bCs/>
          <w:i w:val="0"/>
          <w:iCs w:val="0"/>
          <w:rFonts w:asciiTheme="minorHAnsi" w:hAnsiTheme="minorHAnsi" w:cstheme="minorHAnsi"/>
        </w:rPr>
      </w:pPr>
      <w:r>
        <w:t xml:space="preserve">Sodenak finkatze funtsak abiarazi zituen 2022an, Nafarroako enpresa-sarea ainguratzeko eta hari hazten laguntzeko.</w:t>
      </w:r>
      <w:r>
        <w:rPr>
          <w:color w:val="000000"/>
        </w:rPr>
        <w:t xml:space="preserve"> </w:t>
      </w:r>
      <w:r>
        <w:t xml:space="preserve">Funtsak abiarazi eta urtebetera, Nafarroako Gobernuko Industriako eta Enpresen Trantsizio Ekologiko eta Digitalerako kontseilari galdetu nahi diogu ea zer balantze egiten duen funts horiei –finkatze funtsei– buruz.</w:t>
      </w:r>
      <w:r>
        <w:rPr>
          <w:b/>
          <w:color w:val="000000"/>
        </w:rPr>
        <w:t xml:space="preserve"> </w:t>
      </w:r>
    </w:p>
    <w:p w14:paraId="70CB1B1E" w14:textId="77777777" w:rsidR="00983441" w:rsidRPr="006C25CB" w:rsidRDefault="00983441" w:rsidP="006C25CB">
      <w:pPr>
        <w:jc w:val="both"/>
        <w:rPr>
          <w:i/>
          <w:iCs/>
          <w:color w:val="000000"/>
          <w:rFonts w:ascii="Calibri" w:hAnsi="Calibri" w:cs="Calibri"/>
        </w:rPr>
      </w:pPr>
      <w:r>
        <w:rPr>
          <w:rStyle w:val="fontstyle31"/>
          <w:i w:val="0"/>
          <w:rFonts w:ascii="Calibri" w:hAnsi="Calibri"/>
        </w:rPr>
        <w:t xml:space="preserve">Iruñean, 2023ko irailaren 28an</w:t>
      </w:r>
    </w:p>
    <w:p w14:paraId="04285FF4" w14:textId="7409A04E" w:rsidR="00B065BA" w:rsidRPr="006C25CB" w:rsidRDefault="006C25CB" w:rsidP="006C25CB">
      <w:pPr>
        <w:jc w:val="both"/>
        <w:rPr>
          <w:b/>
          <w:bCs/>
          <w:rFonts w:cstheme="minorHAnsi"/>
        </w:rPr>
      </w:pPr>
      <w:r>
        <w:rPr>
          <w:rStyle w:val="fontstyle01"/>
          <w:b w:val="0"/>
          <w:sz w:val="22"/>
          <w:rFonts w:asciiTheme="minorHAnsi" w:hAnsiTheme="minorHAnsi"/>
        </w:rPr>
        <w:t xml:space="preserve">Foru parlamentaria:</w:t>
      </w:r>
      <w:r>
        <w:rPr>
          <w:rStyle w:val="fontstyle01"/>
          <w:b w:val="0"/>
          <w:sz w:val="22"/>
          <w:rFonts w:asciiTheme="minorHAnsi" w:hAnsiTheme="minorHAnsi"/>
        </w:rPr>
        <w:t xml:space="preserve"> </w:t>
      </w:r>
      <w:r>
        <w:rPr>
          <w:rStyle w:val="fontstyle01"/>
          <w:b w:val="0"/>
          <w:sz w:val="22"/>
          <w:rFonts w:asciiTheme="minorHAnsi" w:hAnsiTheme="minorHAnsi"/>
        </w:rPr>
        <w:t xml:space="preserve">Mikel Asiain Torres</w:t>
      </w:r>
    </w:p>
    <w:sectPr w:rsidR="00B065BA" w:rsidRPr="006C25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41"/>
    <w:rsid w:val="001E34F2"/>
    <w:rsid w:val="003C1B1F"/>
    <w:rsid w:val="006C25CB"/>
    <w:rsid w:val="00845D68"/>
    <w:rsid w:val="008A3285"/>
    <w:rsid w:val="00956302"/>
    <w:rsid w:val="00983441"/>
    <w:rsid w:val="00B065BA"/>
    <w:rsid w:val="00CB207A"/>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5835"/>
  <w15:chartTrackingRefBased/>
  <w15:docId w15:val="{41FC614D-594B-4B6B-831D-01954653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983441"/>
    <w:rPr>
      <w:rFonts w:ascii="Arial-BoldMT" w:hAnsi="Arial-BoldMT" w:hint="default"/>
      <w:b/>
      <w:bCs/>
      <w:i w:val="0"/>
      <w:iCs w:val="0"/>
      <w:color w:val="000000"/>
      <w:sz w:val="24"/>
      <w:szCs w:val="24"/>
    </w:rPr>
  </w:style>
  <w:style w:type="character" w:customStyle="1" w:styleId="fontstyle21">
    <w:name w:val="fontstyle21"/>
    <w:basedOn w:val="Fuentedeprrafopredeter"/>
    <w:rsid w:val="00983441"/>
    <w:rPr>
      <w:rFonts w:ascii="ArialMT" w:hAnsi="ArialMT" w:hint="default"/>
      <w:b w:val="0"/>
      <w:bCs w:val="0"/>
      <w:i w:val="0"/>
      <w:iCs w:val="0"/>
      <w:color w:val="000000"/>
      <w:sz w:val="24"/>
      <w:szCs w:val="24"/>
    </w:rPr>
  </w:style>
  <w:style w:type="character" w:customStyle="1" w:styleId="fontstyle31">
    <w:name w:val="fontstyle31"/>
    <w:basedOn w:val="Fuentedeprrafopredeter"/>
    <w:rsid w:val="00983441"/>
    <w:rPr>
      <w:rFonts w:ascii="Arial-ItalicMT" w:hAnsi="Arial-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658</Characters>
  <Application>Microsoft Office Word</Application>
  <DocSecurity>0</DocSecurity>
  <Lines>5</Lines>
  <Paragraphs>1</Paragraphs>
  <ScaleCrop>false</ScaleCrop>
  <Company>HP Inc.</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2023-09-29T06:36:00Z</dcterms:created>
  <dcterms:modified xsi:type="dcterms:W3CDTF">2023-09-29T06:39:00Z</dcterms:modified>
</cp:coreProperties>
</file>