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500F" w14:textId="5ED45F6E" w:rsidR="00DC5993" w:rsidRPr="00E502A2" w:rsidRDefault="00E502A2" w:rsidP="00E502A2">
      <w:pPr>
        <w:pStyle w:val="Style"/>
        <w:spacing w:before="100" w:beforeAutospacing="1" w:after="200" w:line="276" w:lineRule="auto"/>
        <w:ind w:left="257" w:firstLine="708"/>
        <w:jc w:val="both"/>
        <w:rPr>
          <w:rFonts w:ascii="Calibri" w:hAnsi="Calibri" w:cs="Calibri"/>
          <w:sz w:val="22"/>
          <w:szCs w:val="22"/>
        </w:rPr>
      </w:pPr>
      <w:r w:rsidRPr="00E502A2">
        <w:rPr>
          <w:rFonts w:ascii="Calibri" w:hAnsi="Calibri" w:cs="Calibri"/>
          <w:sz w:val="22"/>
          <w:szCs w:val="22"/>
        </w:rPr>
        <w:t>23POR-170</w:t>
      </w:r>
    </w:p>
    <w:p w14:paraId="5E854771" w14:textId="2E41B304" w:rsidR="00E502A2" w:rsidRDefault="005C5D91" w:rsidP="00E502A2">
      <w:pPr>
        <w:pStyle w:val="Style"/>
        <w:spacing w:before="100" w:beforeAutospacing="1" w:after="200" w:line="276" w:lineRule="auto"/>
        <w:ind w:left="965" w:right="46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502A2">
        <w:rPr>
          <w:rFonts w:ascii="Calibri" w:eastAsia="Arial" w:hAnsi="Calibri" w:cs="Calibri"/>
          <w:sz w:val="22"/>
          <w:szCs w:val="22"/>
        </w:rPr>
        <w:t xml:space="preserve">Carlos Guzmán Pérez, parlamentario del Grupo </w:t>
      </w:r>
      <w:r w:rsidRPr="00E502A2">
        <w:rPr>
          <w:rFonts w:ascii="Calibri" w:eastAsia="Arial" w:hAnsi="Calibri" w:cs="Calibri"/>
          <w:sz w:val="22"/>
          <w:szCs w:val="22"/>
        </w:rPr>
        <w:t>Parlamentario Contigo Navarra</w:t>
      </w:r>
      <w:r w:rsidRPr="00E502A2">
        <w:rPr>
          <w:rFonts w:ascii="Calibri" w:eastAsia="Arial" w:hAnsi="Calibri" w:cs="Calibri"/>
          <w:sz w:val="22"/>
          <w:szCs w:val="22"/>
        </w:rPr>
        <w:t>-</w:t>
      </w:r>
      <w:r w:rsidRPr="00E502A2">
        <w:rPr>
          <w:rFonts w:ascii="Calibri" w:eastAsia="Arial" w:hAnsi="Calibri" w:cs="Calibri"/>
          <w:sz w:val="22"/>
          <w:szCs w:val="22"/>
        </w:rPr>
        <w:t xml:space="preserve">Zurekin Nafarroa, al amparo de lo establecido en el reglamento de la Cámara, Presenta la siguiente </w:t>
      </w:r>
      <w:r w:rsidR="00E502A2" w:rsidRPr="00E502A2">
        <w:rPr>
          <w:rFonts w:ascii="Calibri" w:eastAsia="Arial" w:hAnsi="Calibri" w:cs="Calibri"/>
          <w:bCs/>
          <w:sz w:val="22"/>
          <w:szCs w:val="22"/>
        </w:rPr>
        <w:t>pregunta oral de máxima actualidad</w:t>
      </w:r>
      <w:r w:rsidR="00E502A2" w:rsidRPr="00E502A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E502A2">
        <w:rPr>
          <w:rFonts w:ascii="Calibri" w:eastAsia="Arial" w:hAnsi="Calibri" w:cs="Calibri"/>
          <w:sz w:val="22"/>
          <w:szCs w:val="22"/>
        </w:rPr>
        <w:t xml:space="preserve">para que sea contestada, en sesión del </w:t>
      </w:r>
      <w:r w:rsidR="00E502A2" w:rsidRPr="00E502A2">
        <w:rPr>
          <w:rFonts w:ascii="Calibri" w:eastAsia="Arial" w:hAnsi="Calibri" w:cs="Calibri"/>
          <w:sz w:val="22"/>
          <w:szCs w:val="22"/>
        </w:rPr>
        <w:t xml:space="preserve">Pleno. </w:t>
      </w:r>
    </w:p>
    <w:p w14:paraId="48859103" w14:textId="579C9162" w:rsidR="00E502A2" w:rsidRDefault="005C5D91" w:rsidP="00E502A2">
      <w:pPr>
        <w:pStyle w:val="Style"/>
        <w:spacing w:before="100" w:beforeAutospacing="1" w:after="200" w:line="276" w:lineRule="auto"/>
        <w:ind w:left="965"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502A2">
        <w:rPr>
          <w:rFonts w:ascii="Calibri" w:eastAsia="Arial" w:hAnsi="Calibri" w:cs="Calibri"/>
          <w:sz w:val="22"/>
          <w:szCs w:val="22"/>
        </w:rPr>
        <w:t xml:space="preserve">La última encuesta anual de Coste laboral </w:t>
      </w:r>
      <w:r w:rsidRPr="00E502A2">
        <w:rPr>
          <w:rFonts w:ascii="Calibri" w:eastAsia="Arial" w:hAnsi="Calibri" w:cs="Calibri"/>
          <w:sz w:val="22"/>
          <w:szCs w:val="22"/>
        </w:rPr>
        <w:t>del Instituto de Estadística de Navarra (Nastat) informaba de que los hogares navarros perdieron el año pasado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E502A2">
        <w:rPr>
          <w:rFonts w:ascii="Calibri" w:eastAsia="Arial" w:hAnsi="Calibri" w:cs="Calibri"/>
          <w:sz w:val="22"/>
          <w:szCs w:val="22"/>
        </w:rPr>
        <w:t xml:space="preserve">2,6 puntos de poder adquisitivo. </w:t>
      </w:r>
      <w:r w:rsidRPr="00E502A2">
        <w:rPr>
          <w:rFonts w:ascii="Calibri" w:eastAsia="Arial" w:hAnsi="Calibri" w:cs="Calibri"/>
          <w:sz w:val="22"/>
          <w:szCs w:val="22"/>
        </w:rPr>
        <w:t>Esta semana hemos conocido un repunte de nueve d</w:t>
      </w:r>
      <w:r w:rsidR="00E502A2">
        <w:rPr>
          <w:rFonts w:ascii="Calibri" w:eastAsia="Arial" w:hAnsi="Calibri" w:cs="Calibri"/>
          <w:sz w:val="22"/>
          <w:szCs w:val="22"/>
        </w:rPr>
        <w:t>é</w:t>
      </w:r>
      <w:r w:rsidRPr="00E502A2">
        <w:rPr>
          <w:rFonts w:ascii="Calibri" w:eastAsia="Arial" w:hAnsi="Calibri" w:cs="Calibri"/>
          <w:sz w:val="22"/>
          <w:szCs w:val="22"/>
        </w:rPr>
        <w:t>cimas (hasta el 3,5</w:t>
      </w:r>
      <w:r w:rsidR="00E502A2">
        <w:rPr>
          <w:rFonts w:ascii="Calibri" w:eastAsia="Arial" w:hAnsi="Calibri" w:cs="Calibri"/>
          <w:sz w:val="22"/>
          <w:szCs w:val="22"/>
        </w:rPr>
        <w:t xml:space="preserve"> </w:t>
      </w:r>
      <w:r w:rsidRPr="00E502A2">
        <w:rPr>
          <w:rFonts w:ascii="Calibri" w:eastAsia="Arial" w:hAnsi="Calibri" w:cs="Calibri"/>
          <w:sz w:val="22"/>
          <w:szCs w:val="22"/>
        </w:rPr>
        <w:t xml:space="preserve">%) de la inflación en nuestro </w:t>
      </w:r>
      <w:r w:rsidRPr="00E502A2">
        <w:rPr>
          <w:rFonts w:ascii="Calibri" w:eastAsia="Arial" w:hAnsi="Calibri" w:cs="Calibri"/>
          <w:sz w:val="22"/>
          <w:szCs w:val="22"/>
        </w:rPr>
        <w:t>país.</w:t>
      </w:r>
      <w:r w:rsidR="00E502A2">
        <w:rPr>
          <w:rFonts w:ascii="Calibri" w:eastAsia="Arial" w:hAnsi="Calibri" w:cs="Calibri"/>
          <w:sz w:val="22"/>
          <w:szCs w:val="22"/>
        </w:rPr>
        <w:t xml:space="preserve"> </w:t>
      </w:r>
      <w:r w:rsidRPr="00E502A2">
        <w:rPr>
          <w:rFonts w:ascii="Calibri" w:eastAsia="Arial" w:hAnsi="Calibri" w:cs="Calibri"/>
          <w:sz w:val="22"/>
          <w:szCs w:val="22"/>
        </w:rPr>
        <w:t>¿Con qu</w:t>
      </w:r>
      <w:r>
        <w:rPr>
          <w:rFonts w:ascii="Calibri" w:eastAsia="Arial" w:hAnsi="Calibri" w:cs="Calibri"/>
          <w:sz w:val="22"/>
          <w:szCs w:val="22"/>
        </w:rPr>
        <w:t>é</w:t>
      </w:r>
      <w:r w:rsidRPr="00E502A2">
        <w:rPr>
          <w:rFonts w:ascii="Calibri" w:eastAsia="Arial" w:hAnsi="Calibri" w:cs="Calibri"/>
          <w:sz w:val="22"/>
          <w:szCs w:val="22"/>
        </w:rPr>
        <w:t xml:space="preserve"> medidas piensa el Gobierno de Navarra afrontar esta pérdida de poder adquisitivo de las familias navarras? </w:t>
      </w:r>
    </w:p>
    <w:p w14:paraId="3FF9D3AF" w14:textId="77777777" w:rsidR="00E502A2" w:rsidRDefault="005C5D91" w:rsidP="00E502A2">
      <w:pPr>
        <w:pStyle w:val="Style"/>
        <w:spacing w:before="100" w:beforeAutospacing="1" w:after="200" w:line="276" w:lineRule="auto"/>
        <w:ind w:left="965"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502A2">
        <w:rPr>
          <w:rFonts w:ascii="Calibri" w:eastAsia="Arial" w:hAnsi="Calibri" w:cs="Calibri"/>
          <w:sz w:val="22"/>
          <w:szCs w:val="22"/>
        </w:rPr>
        <w:t>Pamplona-lruñea, a 2 de octubre de 2023</w:t>
      </w:r>
    </w:p>
    <w:p w14:paraId="69CA8AB8" w14:textId="6924B327" w:rsidR="00DC5993" w:rsidRPr="00E502A2" w:rsidRDefault="00E502A2" w:rsidP="00E502A2">
      <w:pPr>
        <w:pStyle w:val="Style"/>
        <w:spacing w:before="100" w:beforeAutospacing="1" w:after="200" w:line="276" w:lineRule="auto"/>
        <w:ind w:left="965"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502A2">
        <w:rPr>
          <w:rFonts w:ascii="Calibri" w:eastAsia="Arial" w:hAnsi="Calibri" w:cs="Calibri"/>
          <w:sz w:val="22"/>
          <w:szCs w:val="22"/>
        </w:rPr>
        <w:t>El Parlamentario Foral: Carlos Guzmán Pérez</w:t>
      </w:r>
    </w:p>
    <w:sectPr w:rsidR="00DC5993" w:rsidRPr="00E502A2" w:rsidSect="00E502A2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993"/>
    <w:rsid w:val="005C5D91"/>
    <w:rsid w:val="00DC5993"/>
    <w:rsid w:val="00E5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739D"/>
  <w15:docId w15:val="{CCCF0D4C-8ED2-4041-B051-657008A8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642</Characters>
  <Application>Microsoft Office Word</Application>
  <DocSecurity>0</DocSecurity>
  <Lines>5</Lines>
  <Paragraphs>1</Paragraphs>
  <ScaleCrop>false</ScaleCrop>
  <Company>HP Inc.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23POR-170</dc:title>
  <dc:creator>informatica</dc:creator>
  <cp:keywords>CreatedByIRIS_Readiris_17.0</cp:keywords>
  <cp:lastModifiedBy>Mauleón, Fernando</cp:lastModifiedBy>
  <cp:revision>3</cp:revision>
  <dcterms:created xsi:type="dcterms:W3CDTF">2023-10-02T07:32:00Z</dcterms:created>
  <dcterms:modified xsi:type="dcterms:W3CDTF">2023-10-02T07:35:00Z</dcterms:modified>
</cp:coreProperties>
</file>