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A5AD" w14:textId="3EF219A9" w:rsidR="00664328" w:rsidRDefault="00664328" w:rsidP="00664328">
      <w:pPr>
        <w:jc w:val="both"/>
        <w:rPr>
          <w:rStyle w:val="fontstyle01"/>
        </w:rPr>
      </w:pPr>
      <w:r>
        <w:rPr>
          <w:rStyle w:val="fontstyle01"/>
        </w:rPr>
        <w:t xml:space="preserve">23ITP-12</w:t>
      </w:r>
    </w:p>
    <w:p w14:paraId="42ED2971" w14:textId="0A4204F0" w:rsidR="00664328" w:rsidRDefault="00664328" w:rsidP="00664328">
      <w:pPr>
        <w:jc w:val="both"/>
        <w:rPr>
          <w:b/>
          <w:bCs/>
          <w:color w:val="000000"/>
          <w:rFonts w:ascii="Calibri-Bold" w:hAnsi="Calibri-Bold"/>
        </w:rPr>
      </w:pPr>
      <w:r>
        <w:t xml:space="preserve">EH Bildu Nafarroa talde parlamentarioko foru parlamentari Irati Jiménez Aragónek, Legebiltzarraren Erregelamenduan ezarritakoaren babesean, genero-indarkerien aurkako borrokaren arloan Nafarroako Gobernuak baliatuko duen politika orokorrari buruzko interpelazioa egin du, Osoko Bilkuran eztabaida dadin.</w:t>
      </w:r>
    </w:p>
    <w:p w14:paraId="3677E1BA" w14:textId="311D0FA0" w:rsidR="00B065BA" w:rsidRDefault="00664328" w:rsidP="00664328">
      <w:pPr>
        <w:jc w:val="both"/>
        <w:rPr>
          <w:rStyle w:val="fontstyle01"/>
        </w:rPr>
      </w:pPr>
      <w:r>
        <w:rPr>
          <w:rStyle w:val="fontstyle01"/>
        </w:rPr>
        <w:t xml:space="preserve">Iruñean, 2023ko irailaren 28an</w:t>
      </w:r>
    </w:p>
    <w:p w14:paraId="1C6FA6E3" w14:textId="29DFA4FE" w:rsidR="00664328" w:rsidRDefault="00664328" w:rsidP="00664328">
      <w:pPr>
        <w:jc w:val="both"/>
      </w:pPr>
      <w:r>
        <w:rPr>
          <w:rStyle w:val="fontstyle01"/>
        </w:rPr>
        <w:t xml:space="preserve">Foru parlamentaria:</w:t>
      </w:r>
      <w:r>
        <w:rPr>
          <w:rStyle w:val="fontstyle01"/>
        </w:rPr>
        <w:t xml:space="preserve"> </w:t>
      </w:r>
      <w:r>
        <w:rPr>
          <w:rStyle w:val="fontstyle01"/>
        </w:rPr>
        <w:t xml:space="preserve">Irati Jiménez Aragón</w:t>
      </w:r>
    </w:p>
    <w:sectPr w:rsidR="006643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8"/>
    <w:rsid w:val="001E34F2"/>
    <w:rsid w:val="003C1B1F"/>
    <w:rsid w:val="00664328"/>
    <w:rsid w:val="00845D68"/>
    <w:rsid w:val="008A3285"/>
    <w:rsid w:val="00956302"/>
    <w:rsid w:val="00B065BA"/>
    <w:rsid w:val="00E54B2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2875"/>
  <w15:chartTrackingRefBased/>
  <w15:docId w15:val="{256640DE-9FEF-422F-AFEE-F15AE3BF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66432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66432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369</Characters>
  <Application>Microsoft Office Word</Application>
  <DocSecurity>0</DocSecurity>
  <Lines>3</Lines>
  <Paragraphs>1</Paragraphs>
  <ScaleCrop>false</ScaleCrop>
  <Company>HP Inc.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2023-09-29T06:13:00Z</dcterms:created>
  <dcterms:modified xsi:type="dcterms:W3CDTF">2023-09-29T06:15:00Z</dcterms:modified>
</cp:coreProperties>
</file>