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68EF" w14:textId="2E6F61FC" w:rsidR="00605083" w:rsidRPr="00327A90" w:rsidRDefault="00605083" w:rsidP="00F23CD2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23MOC-61</w:t>
      </w:r>
    </w:p>
    <w:p w14:paraId="5C914069" w14:textId="088120C1" w:rsidR="009F1FD8" w:rsidRPr="00327A90" w:rsidRDefault="00FF16F0" w:rsidP="00F23CD2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Alderdi Sozialista talde parlamentarioko eledun Ramón </w:t>
      </w:r>
      <w:proofErr w:type="spellStart"/>
      <w:r>
        <w:rPr>
          <w:rFonts w:ascii="Calibri" w:hAnsi="Calibri"/>
          <w:sz w:val="22"/>
        </w:rPr>
        <w:t>Alzórriz</w:t>
      </w:r>
      <w:proofErr w:type="spellEnd"/>
      <w:r>
        <w:rPr>
          <w:rFonts w:ascii="Calibri" w:hAnsi="Calibri"/>
          <w:sz w:val="22"/>
        </w:rPr>
        <w:t xml:space="preserve"> Goñi jaunak, Legebiltzarreko Erregelamenduan ezarrita dagoenaren babesean, honako mozio hau aurkezten du, Nafarroan emakumeen eskubideak babesteko eta genero-indarkeria desagerrarazteko Nafarroako Parlamentuak duen konpromisoa berrestekoa, 2023ko azaroaren 2ko Osoko Bilkuran eztabaidatzeko. </w:t>
      </w:r>
    </w:p>
    <w:p w14:paraId="4B60D5C2" w14:textId="7E7F358C" w:rsidR="009F1FD8" w:rsidRPr="00327A90" w:rsidRDefault="00327A90" w:rsidP="00F23CD2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Zioen azalpena. </w:t>
      </w:r>
    </w:p>
    <w:p w14:paraId="5CF5569B" w14:textId="77777777" w:rsidR="009F1FD8" w:rsidRPr="00327A90" w:rsidRDefault="00FF16F0" w:rsidP="00F23CD2">
      <w:pPr>
        <w:pStyle w:val="Style"/>
        <w:spacing w:before="100" w:beforeAutospacing="1" w:after="200" w:line="276" w:lineRule="auto"/>
        <w:ind w:left="5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Azaroaren 25ean Emakumeen Aurkako Indarkeria Desagerrarazteko Nazioarteko Eguna ospatuko da. </w:t>
      </w:r>
    </w:p>
    <w:p w14:paraId="4B085E10" w14:textId="77777777" w:rsidR="009F1FD8" w:rsidRPr="00327A90" w:rsidRDefault="00FF16F0" w:rsidP="00F23CD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Indarkeria matxista emakumeek munduan pairatzen dituzten </w:t>
      </w:r>
      <w:proofErr w:type="spellStart"/>
      <w:r>
        <w:rPr>
          <w:rFonts w:ascii="Calibri" w:hAnsi="Calibri"/>
          <w:sz w:val="22"/>
        </w:rPr>
        <w:t>desberdinkerien</w:t>
      </w:r>
      <w:proofErr w:type="spellEnd"/>
      <w:r>
        <w:rPr>
          <w:rFonts w:ascii="Calibri" w:hAnsi="Calibri"/>
          <w:sz w:val="22"/>
        </w:rPr>
        <w:t xml:space="preserve"> ondoriorik izugarriena da. Giza eskubideen urraketa bat dira, eta osotasunezko demokrazia bat garatzeko oztopo nabarmena, emakumeen eta gizonen arteko berdintasuna askatasunezko edozein gizarte-ereduren bihotzean dago eta. </w:t>
      </w:r>
    </w:p>
    <w:p w14:paraId="1B0D58EB" w14:textId="2A6F6547" w:rsidR="009F1FD8" w:rsidRPr="00327A90" w:rsidRDefault="00FF16F0" w:rsidP="00F23CD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Abenduaren 28ko 1/2004 Lege Organikoa, Genero-indarkeriaren kontrako babes integralerako neurriei buruzkoa, inflexio-puntu bat da Espainian, genero-indarkeriaren izaera eta ezaugarriak modu zehatzean definitzen baititu, eremu pribatuan zein publikoan gertatzen diren gainerako indarkeria-modu halaber gaitzesgarrietatik bereiziz. </w:t>
      </w:r>
    </w:p>
    <w:p w14:paraId="6A18DF53" w14:textId="233D38EB" w:rsidR="009F1FD8" w:rsidRPr="00327A90" w:rsidRDefault="00FF16F0" w:rsidP="00F23CD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Talde parlamentarioek, autonomia-erkidegoek eta toki-erakundeek genero-indarkeriaren aurkako estatu-ituna onetsi zuten 2017ko abenduan, eta itun hori beste mugarri handi bat izan zen genero-indarkeria ikusarazteko, hura desagerraraztea estatu-arazo bihurtzeko, bai eta hari aurre egiteko baliabideak, ekintza koordinatuak eta gaitasunak mobilizatzeko ere. </w:t>
      </w:r>
    </w:p>
    <w:p w14:paraId="573C5695" w14:textId="77777777" w:rsidR="009F1FD8" w:rsidRPr="00327A90" w:rsidRDefault="00FF16F0" w:rsidP="00F23CD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Alabaina, eta aurrerapauso horiek ekarritako hobekuntzak gorabehera, datuak oraindik ere gorgarriak dira. 2003ko urtarrilaren 1etik, genero-indarkeriaren biktima izan ziren emakumeak zenbatzen hasi zirenetik alegia, 1.236 emakume hil dituzte Espainian. </w:t>
      </w:r>
    </w:p>
    <w:p w14:paraId="40D26D64" w14:textId="77777777" w:rsidR="009F1FD8" w:rsidRPr="00327A90" w:rsidRDefault="00FF16F0" w:rsidP="00F23CD2">
      <w:pPr>
        <w:pStyle w:val="Style"/>
        <w:spacing w:before="100" w:beforeAutospacing="1" w:after="200" w:line="276" w:lineRule="auto"/>
        <w:ind w:left="5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2023a urte bereziki larria izaten ari da, 51 emakume erail baitituzte gure herrialdean; horietatik 1, Nafarroan. </w:t>
      </w:r>
    </w:p>
    <w:p w14:paraId="2A034684" w14:textId="77777777" w:rsidR="009F1FD8" w:rsidRPr="00327A90" w:rsidRDefault="00FF16F0" w:rsidP="00F23CD2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Erailketa emakumeen aurkako indarkeriaren adierazmolderik dramatikoena da, baina emakumeek indarkeria matxistaren modu desberdinak pairatzen dituzte egunero. Emakume izate hutsagatik. </w:t>
      </w:r>
    </w:p>
    <w:p w14:paraId="5AB50B4C" w14:textId="3E518EFE" w:rsidR="009F1FD8" w:rsidRPr="00327A90" w:rsidRDefault="00FF16F0" w:rsidP="00F23CD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1/2004 Lege Organikoak ekarri zuen emakumeen aurkako indarkeriak delitu ikusezina izateari uztea, baina Sexu Askatasuna Bermatzeko irailaren 6ko 10/22 Lege Organikoak beste aurrerapen bat ekarri du, sexu-indarkeriatik modu </w:t>
      </w:r>
      <w:proofErr w:type="spellStart"/>
      <w:r>
        <w:rPr>
          <w:rFonts w:ascii="Calibri" w:hAnsi="Calibri"/>
          <w:sz w:val="22"/>
        </w:rPr>
        <w:t>transbertsalean</w:t>
      </w:r>
      <w:proofErr w:type="spellEnd"/>
      <w:r>
        <w:rPr>
          <w:rFonts w:ascii="Calibri" w:hAnsi="Calibri"/>
          <w:sz w:val="22"/>
        </w:rPr>
        <w:t xml:space="preserve"> babesten duen zuzenbidezko arkitektura berri bat taxutzen duelako. </w:t>
      </w:r>
    </w:p>
    <w:p w14:paraId="6E7F382D" w14:textId="1607FFAC" w:rsidR="009F1FD8" w:rsidRPr="00327A90" w:rsidRDefault="00FF16F0" w:rsidP="00F23CD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 urteak daramatza indarkeria matxistaren mota orori aurre egiteko politika publikoak egiten, 14/2015 Foru Legea baliatuta. Lege hori aho batez onetsi zen, eta bultzada politikoari eta mugimendu feministaren bultzadari esker, erkidego erreferente bihurtu gaitu indarkeria matxistaren aurkako borrokan. </w:t>
      </w:r>
    </w:p>
    <w:p w14:paraId="219B00D3" w14:textId="77777777" w:rsidR="009F1FD8" w:rsidRPr="00327A90" w:rsidRDefault="00FF16F0" w:rsidP="00F23CD2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Laster irekiko da sexu-indarkeriaren biktima diren emakumeei 24 orduko arreta integrala emateko zentro berria. </w:t>
      </w:r>
    </w:p>
    <w:p w14:paraId="527B5679" w14:textId="77777777" w:rsidR="009F1FD8" w:rsidRPr="00327A90" w:rsidRDefault="00FF16F0" w:rsidP="00F23CD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lastRenderedPageBreak/>
        <w:t xml:space="preserve">Baina aurrerapausoak ematen jarraitu behar dugu prebentzioan, hezkidetzan, eta batez ere berdintasun-politika publikoak sortzen, gure gizarte osoan hedatuta dagoen egiturazko matxismoarekin amaituko dutenak. </w:t>
      </w:r>
    </w:p>
    <w:p w14:paraId="60B14628" w14:textId="77777777" w:rsidR="009F1FD8" w:rsidRPr="00327A90" w:rsidRDefault="00FF16F0" w:rsidP="00F23CD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Ikusten ez dena ez da existitzen, eta genero-indarkeria ikusaraztea ez da keinu bat, ez da irudi bat; biktima, erasotzaile eta gizarte </w:t>
      </w:r>
      <w:proofErr w:type="spellStart"/>
      <w:r>
        <w:rPr>
          <w:rFonts w:ascii="Calibri" w:hAnsi="Calibri"/>
          <w:sz w:val="22"/>
        </w:rPr>
        <w:t>osoarendako</w:t>
      </w:r>
      <w:proofErr w:type="spellEnd"/>
      <w:r>
        <w:rPr>
          <w:rFonts w:ascii="Calibri" w:hAnsi="Calibri"/>
          <w:sz w:val="22"/>
        </w:rPr>
        <w:t xml:space="preserve"> mezu bat da. </w:t>
      </w:r>
    </w:p>
    <w:p w14:paraId="473CCA01" w14:textId="287DD5E9" w:rsidR="009F1FD8" w:rsidRPr="00327A90" w:rsidRDefault="00FF16F0" w:rsidP="00F23CD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Gaur egun, erronka handiak ditugu. Bereziki kezkagarria da indarkeria matxistarekin amaitzeko betebeharrari buruzko adostasunaren haustura, talde </w:t>
      </w:r>
      <w:proofErr w:type="spellStart"/>
      <w:r>
        <w:rPr>
          <w:rFonts w:ascii="Calibri" w:hAnsi="Calibri"/>
          <w:sz w:val="22"/>
        </w:rPr>
        <w:t>ultrakontserbadoreengandiko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negazionismoaren</w:t>
      </w:r>
      <w:proofErr w:type="spellEnd"/>
      <w:r>
        <w:rPr>
          <w:rFonts w:ascii="Calibri" w:hAnsi="Calibri"/>
          <w:sz w:val="22"/>
        </w:rPr>
        <w:t xml:space="preserve"> ondoriozkoa, zeinak gaur egun erakundeetan tokia baitu eskuinaren eta </w:t>
      </w:r>
      <w:proofErr w:type="spellStart"/>
      <w:r>
        <w:rPr>
          <w:rFonts w:ascii="Calibri" w:hAnsi="Calibri"/>
          <w:sz w:val="22"/>
        </w:rPr>
        <w:t>ultraeskuinaren</w:t>
      </w:r>
      <w:proofErr w:type="spellEnd"/>
      <w:r>
        <w:rPr>
          <w:rFonts w:ascii="Calibri" w:hAnsi="Calibri"/>
          <w:sz w:val="22"/>
        </w:rPr>
        <w:t xml:space="preserve"> eskutik. </w:t>
      </w:r>
    </w:p>
    <w:p w14:paraId="2A12AC19" w14:textId="77777777" w:rsidR="00B4200F" w:rsidRDefault="00FF16F0" w:rsidP="00F23CD2">
      <w:pPr>
        <w:pStyle w:val="Style"/>
        <w:spacing w:before="100" w:beforeAutospacing="1" w:after="200" w:line="276" w:lineRule="auto"/>
        <w:ind w:left="19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Horregatik guztiagatik, Nafarroako Parlamentuak honako hau onesten du: </w:t>
      </w:r>
    </w:p>
    <w:p w14:paraId="4671666E" w14:textId="7AA65FC7" w:rsidR="009F1FD8" w:rsidRPr="00FF16F0" w:rsidRDefault="00B4200F" w:rsidP="00F23CD2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Erabaki-proposamena: </w:t>
      </w:r>
    </w:p>
    <w:p w14:paraId="07735DA9" w14:textId="1A7CC5D5" w:rsidR="009F1FD8" w:rsidRPr="00327A90" w:rsidRDefault="00FF16F0" w:rsidP="00D117EF">
      <w:pPr>
        <w:pStyle w:val="Style"/>
        <w:numPr>
          <w:ilvl w:val="0"/>
          <w:numId w:val="2"/>
        </w:numPr>
        <w:spacing w:before="100" w:beforeAutospacing="1" w:after="200" w:line="276" w:lineRule="auto"/>
        <w:ind w:left="730" w:hanging="35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Konpromisoa berrestea emakumeen eskubideak babestearekin, genero-indarkeriaren agerbide guztien prebentziorako eta </w:t>
      </w:r>
      <w:proofErr w:type="spellStart"/>
      <w:r>
        <w:rPr>
          <w:rFonts w:ascii="Calibri" w:hAnsi="Calibri"/>
          <w:sz w:val="22"/>
        </w:rPr>
        <w:t>desagerrarazpenerako</w:t>
      </w:r>
      <w:proofErr w:type="spellEnd"/>
      <w:r>
        <w:rPr>
          <w:rFonts w:ascii="Calibri" w:hAnsi="Calibri"/>
          <w:sz w:val="22"/>
        </w:rPr>
        <w:t xml:space="preserve"> ekintzekin, erasotzaile eta hiltzaile matxisten erabateko gaitzespenarekin eta biktima guztiei, haien seme-alabei eta familiei babesa ematearekin. </w:t>
      </w:r>
    </w:p>
    <w:p w14:paraId="374FC8A0" w14:textId="77777777" w:rsidR="00FF16F0" w:rsidRPr="00FF16F0" w:rsidRDefault="00FF16F0" w:rsidP="00F23CD2">
      <w:pPr>
        <w:pStyle w:val="Style"/>
        <w:numPr>
          <w:ilvl w:val="0"/>
          <w:numId w:val="2"/>
        </w:numPr>
        <w:spacing w:before="100" w:beforeAutospacing="1" w:after="200" w:line="276" w:lineRule="auto"/>
        <w:ind w:left="734" w:hanging="36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Botere publiko guztiei eta gizarte zibilari dei egitea berariaz aurre egitera emakumeen aurkako indarkeria ukatzen duten diskurtso </w:t>
      </w:r>
      <w:proofErr w:type="spellStart"/>
      <w:r>
        <w:rPr>
          <w:rFonts w:ascii="Calibri" w:hAnsi="Calibri"/>
          <w:sz w:val="22"/>
        </w:rPr>
        <w:t>negazionistei</w:t>
      </w:r>
      <w:proofErr w:type="spellEnd"/>
      <w:r>
        <w:rPr>
          <w:rFonts w:ascii="Calibri" w:hAnsi="Calibri"/>
          <w:sz w:val="22"/>
        </w:rPr>
        <w:t>.</w:t>
      </w:r>
    </w:p>
    <w:p w14:paraId="70EBA60D" w14:textId="5DAC5543" w:rsidR="009F1FD8" w:rsidRPr="00327A90" w:rsidRDefault="00FF16F0" w:rsidP="00F23CD2">
      <w:pPr>
        <w:pStyle w:val="Style"/>
        <w:numPr>
          <w:ilvl w:val="0"/>
          <w:numId w:val="2"/>
        </w:numPr>
        <w:spacing w:before="100" w:beforeAutospacing="1" w:after="200" w:line="276" w:lineRule="auto"/>
        <w:ind w:left="734" w:hanging="36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Gobernua premiatzea jarrai dezan hezkidetza hedatzen eta finkatzen diru publikoz lagundutako ikastetxe guztietan, bai eta indarkeria matxistaren prebentziorako, hezkuntza afektibo-sexualerako eta gatazken prebentziorako programekin ere, hezkuntza formalean zein informalean. </w:t>
      </w:r>
    </w:p>
    <w:p w14:paraId="1B4E27AD" w14:textId="38329B30" w:rsidR="009F1FD8" w:rsidRPr="00327A90" w:rsidRDefault="00FF16F0" w:rsidP="00D117EF">
      <w:pPr>
        <w:pStyle w:val="Style"/>
        <w:numPr>
          <w:ilvl w:val="0"/>
          <w:numId w:val="2"/>
        </w:numPr>
        <w:spacing w:before="100" w:beforeAutospacing="1" w:after="200" w:line="276" w:lineRule="auto"/>
        <w:ind w:left="720" w:hanging="36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Gobernua premiatzea sare sozialen bidezko delitu mota berriei, hala nola </w:t>
      </w:r>
      <w:proofErr w:type="spellStart"/>
      <w:r>
        <w:rPr>
          <w:rFonts w:ascii="Calibri" w:hAnsi="Calibri"/>
          <w:sz w:val="22"/>
        </w:rPr>
        <w:t>sextingari</w:t>
      </w:r>
      <w:proofErr w:type="spellEnd"/>
      <w:r>
        <w:rPr>
          <w:rFonts w:ascii="Calibri" w:hAnsi="Calibri"/>
          <w:sz w:val="22"/>
        </w:rPr>
        <w:t xml:space="preserve"> eta </w:t>
      </w:r>
      <w:proofErr w:type="spellStart"/>
      <w:r>
        <w:rPr>
          <w:rFonts w:ascii="Calibri" w:hAnsi="Calibri"/>
          <w:sz w:val="22"/>
        </w:rPr>
        <w:t>Stalkingari</w:t>
      </w:r>
      <w:proofErr w:type="spellEnd"/>
      <w:r>
        <w:rPr>
          <w:rFonts w:ascii="Calibri" w:hAnsi="Calibri"/>
          <w:sz w:val="22"/>
        </w:rPr>
        <w:t xml:space="preserve">, aurre egiteko dauden baliabideak indartu ditzan. </w:t>
      </w:r>
    </w:p>
    <w:p w14:paraId="0986D4C7" w14:textId="021BB51D" w:rsidR="00B4200F" w:rsidRDefault="00FF16F0" w:rsidP="00D117EF">
      <w:pPr>
        <w:pStyle w:val="Style"/>
        <w:numPr>
          <w:ilvl w:val="0"/>
          <w:numId w:val="2"/>
        </w:numPr>
        <w:spacing w:before="100" w:beforeAutospacing="1" w:after="200" w:line="276" w:lineRule="auto"/>
        <w:ind w:left="720" w:hanging="36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Gobernua premiatzea indarkeria matxistaren edozein moduren biktima diren emakumeei arreta integrala emateko baliabideak areagotzen jarrai dezan, eta haien errekuperazioa nahiz haien seme-alabena berma dezan. </w:t>
      </w:r>
    </w:p>
    <w:p w14:paraId="79062FE5" w14:textId="6957200E" w:rsidR="00B4200F" w:rsidRDefault="00FF16F0" w:rsidP="00D117EF">
      <w:pPr>
        <w:pStyle w:val="Style"/>
        <w:numPr>
          <w:ilvl w:val="0"/>
          <w:numId w:val="2"/>
        </w:numPr>
        <w:spacing w:before="100" w:beforeAutospacing="1" w:after="200" w:line="276" w:lineRule="auto"/>
        <w:ind w:left="720" w:hanging="36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Espainiako Gobernua premiatzea eduki pornografikoko plataformei eta webguneei </w:t>
      </w:r>
      <w:proofErr w:type="spellStart"/>
      <w:r>
        <w:rPr>
          <w:rFonts w:ascii="Calibri" w:hAnsi="Calibri"/>
          <w:sz w:val="22"/>
        </w:rPr>
        <w:t>exiji</w:t>
      </w:r>
      <w:proofErr w:type="spellEnd"/>
      <w:r>
        <w:rPr>
          <w:rFonts w:ascii="Calibri" w:hAnsi="Calibri"/>
          <w:sz w:val="22"/>
        </w:rPr>
        <w:t xml:space="preserve"> diezaien adin-egiaztapeneko sistema eraginkorrak erabiltzea, adingabeei eduki horiek eskuraezin izan dakizkien bermatzeko. </w:t>
      </w:r>
    </w:p>
    <w:p w14:paraId="3ED8BC5E" w14:textId="6FAB5928" w:rsidR="00B4200F" w:rsidRDefault="00FF16F0" w:rsidP="00FF16F0">
      <w:pPr>
        <w:pStyle w:val="Style"/>
        <w:spacing w:before="100" w:beforeAutospacing="1" w:after="200" w:line="276" w:lineRule="auto"/>
        <w:ind w:firstLine="360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2023ko urriaren 26an</w:t>
      </w:r>
    </w:p>
    <w:p w14:paraId="346CCD70" w14:textId="4AB32C4E" w:rsidR="009F1FD8" w:rsidRPr="00327A90" w:rsidRDefault="00B4200F" w:rsidP="00FF16F0">
      <w:pPr>
        <w:pStyle w:val="Style"/>
        <w:spacing w:before="100" w:beforeAutospacing="1" w:after="200" w:line="276" w:lineRule="auto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Ramón </w:t>
      </w:r>
      <w:proofErr w:type="spellStart"/>
      <w:r>
        <w:rPr>
          <w:rFonts w:ascii="Calibri" w:hAnsi="Calibri"/>
          <w:sz w:val="22"/>
        </w:rPr>
        <w:t>Alzórriz</w:t>
      </w:r>
      <w:proofErr w:type="spellEnd"/>
      <w:r>
        <w:rPr>
          <w:rFonts w:ascii="Calibri" w:hAnsi="Calibri"/>
          <w:sz w:val="22"/>
        </w:rPr>
        <w:t xml:space="preserve"> Goñi </w:t>
      </w:r>
    </w:p>
    <w:sectPr w:rsidR="009F1FD8" w:rsidRPr="00327A90">
      <w:type w:val="continuous"/>
      <w:pgSz w:w="11900" w:h="16840"/>
      <w:pgMar w:top="1037" w:right="1693" w:bottom="360" w:left="20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3C8C"/>
    <w:multiLevelType w:val="singleLevel"/>
    <w:tmpl w:val="F94C92E4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2E2610EF"/>
    <w:multiLevelType w:val="singleLevel"/>
    <w:tmpl w:val="B0B209FA"/>
    <w:lvl w:ilvl="0">
      <w:start w:val="19"/>
      <w:numFmt w:val="upperLetter"/>
      <w:lvlText w:val="%1."/>
      <w:legacy w:legacy="1" w:legacySpace="0" w:legacyIndent="0"/>
      <w:lvlJc w:val="left"/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4B6F38A6"/>
    <w:multiLevelType w:val="multilevel"/>
    <w:tmpl w:val="4B486A60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3"/>
        <w:szCs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F68C9"/>
    <w:multiLevelType w:val="singleLevel"/>
    <w:tmpl w:val="46545348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669C4CCC"/>
    <w:multiLevelType w:val="singleLevel"/>
    <w:tmpl w:val="DCE4BF98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6CE25F3E"/>
    <w:multiLevelType w:val="hybridMultilevel"/>
    <w:tmpl w:val="5768C040"/>
    <w:lvl w:ilvl="0" w:tplc="0256E582">
      <w:start w:val="4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14079">
    <w:abstractNumId w:val="4"/>
  </w:num>
  <w:num w:numId="2" w16cid:durableId="1019234482">
    <w:abstractNumId w:val="2"/>
  </w:num>
  <w:num w:numId="3" w16cid:durableId="1302267918">
    <w:abstractNumId w:val="0"/>
  </w:num>
  <w:num w:numId="4" w16cid:durableId="1742868456">
    <w:abstractNumId w:val="1"/>
  </w:num>
  <w:num w:numId="5" w16cid:durableId="662664043">
    <w:abstractNumId w:val="3"/>
  </w:num>
  <w:num w:numId="6" w16cid:durableId="421419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FD8"/>
    <w:rsid w:val="00327A90"/>
    <w:rsid w:val="00605083"/>
    <w:rsid w:val="009F1FD8"/>
    <w:rsid w:val="00B4200F"/>
    <w:rsid w:val="00C05094"/>
    <w:rsid w:val="00C3485C"/>
    <w:rsid w:val="00D117EF"/>
    <w:rsid w:val="00D82D48"/>
    <w:rsid w:val="00F23CD2"/>
    <w:rsid w:val="00F2554F"/>
    <w:rsid w:val="00F31430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484D"/>
  <w15:docId w15:val="{87FCCEC8-3EE5-4875-985A-9F8FF338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751</Words>
  <Characters>4133</Characters>
  <Application>Microsoft Office Word</Application>
  <DocSecurity>0</DocSecurity>
  <Lines>34</Lines>
  <Paragraphs>9</Paragraphs>
  <ScaleCrop>false</ScaleCrop>
  <Company>HP Inc.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23MOC-61</dc:title>
  <dc:creator>informatica</dc:creator>
  <cp:keywords>CreatedByIRIS_Readiris_17.0</cp:keywords>
  <cp:lastModifiedBy>Martin Cestao, Nerea</cp:lastModifiedBy>
  <cp:revision>12</cp:revision>
  <dcterms:created xsi:type="dcterms:W3CDTF">2023-10-27T07:23:00Z</dcterms:created>
  <dcterms:modified xsi:type="dcterms:W3CDTF">2023-10-31T06:23:00Z</dcterms:modified>
</cp:coreProperties>
</file>