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CF35" w14:textId="77777777" w:rsidR="00170A13" w:rsidRPr="00A20491" w:rsidRDefault="00170A13" w:rsidP="00A20491">
      <w:pPr>
        <w:pStyle w:val="Style"/>
        <w:spacing w:before="100" w:beforeAutospacing="1" w:after="200" w:line="276" w:lineRule="auto"/>
        <w:ind w:right="859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A20491">
        <w:rPr>
          <w:rFonts w:ascii="Calibri" w:eastAsia="Arial" w:hAnsi="Calibri" w:cs="Calibri"/>
          <w:bCs/>
          <w:sz w:val="22"/>
          <w:szCs w:val="22"/>
        </w:rPr>
        <w:t>23PES-226</w:t>
      </w:r>
    </w:p>
    <w:p w14:paraId="4B7C86F5" w14:textId="02CC470E" w:rsidR="00170A13" w:rsidRPr="00170A13" w:rsidRDefault="00826B3E" w:rsidP="00A20491">
      <w:pPr>
        <w:pStyle w:val="Style"/>
        <w:spacing w:before="100" w:beforeAutospacing="1" w:after="200" w:line="276" w:lineRule="auto"/>
        <w:ind w:left="708" w:firstLine="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0A13">
        <w:rPr>
          <w:rFonts w:ascii="Calibri" w:eastAsia="Arial" w:hAnsi="Calibri" w:cs="Calibri"/>
          <w:sz w:val="22"/>
          <w:szCs w:val="22"/>
        </w:rPr>
        <w:t xml:space="preserve">Doña Maribel García Malo, miembro de las </w:t>
      </w:r>
      <w:r w:rsidRPr="00170A13">
        <w:rPr>
          <w:rFonts w:ascii="Calibri" w:eastAsia="Arial" w:hAnsi="Calibri" w:cs="Calibri"/>
          <w:sz w:val="22"/>
          <w:szCs w:val="22"/>
        </w:rPr>
        <w:t xml:space="preserve">Cortes de Navarra, adscrita al grupo parlamentario Partido Popular de Navarra y al amparo de lo dispuesto en el Reglamento de la Cámara, presenta la siguiente pregunta escrita dirigida a la Consejera </w:t>
      </w:r>
      <w:r>
        <w:rPr>
          <w:rFonts w:ascii="Calibri" w:eastAsia="Arial" w:hAnsi="Calibri" w:cs="Calibri"/>
          <w:sz w:val="22"/>
          <w:szCs w:val="22"/>
        </w:rPr>
        <w:t>de Derechos</w:t>
      </w:r>
      <w:r w:rsidRPr="00170A13">
        <w:rPr>
          <w:rFonts w:ascii="Calibri" w:eastAsia="Arial" w:hAnsi="Calibri" w:cs="Calibri"/>
          <w:sz w:val="22"/>
          <w:szCs w:val="22"/>
        </w:rPr>
        <w:t xml:space="preserve"> Sociales, Economía Social y Empleo</w:t>
      </w:r>
      <w:r w:rsidR="00A20491">
        <w:rPr>
          <w:rFonts w:ascii="Calibri" w:eastAsia="Arial" w:hAnsi="Calibri" w:cs="Calibri"/>
          <w:sz w:val="22"/>
          <w:szCs w:val="22"/>
        </w:rPr>
        <w:t>,</w:t>
      </w:r>
      <w:r w:rsidRPr="00170A13">
        <w:rPr>
          <w:rFonts w:ascii="Calibri" w:eastAsia="Arial" w:hAnsi="Calibri" w:cs="Calibri"/>
          <w:sz w:val="22"/>
          <w:szCs w:val="22"/>
        </w:rPr>
        <w:t xml:space="preserve"> y al Consejero de Industria y </w:t>
      </w:r>
      <w:r>
        <w:rPr>
          <w:rFonts w:ascii="Calibri" w:eastAsia="Arial" w:hAnsi="Calibri" w:cs="Calibri"/>
          <w:sz w:val="22"/>
          <w:szCs w:val="22"/>
        </w:rPr>
        <w:t xml:space="preserve">de </w:t>
      </w:r>
      <w:r w:rsidRPr="00170A13">
        <w:rPr>
          <w:rFonts w:ascii="Calibri" w:eastAsia="Arial" w:hAnsi="Calibri" w:cs="Calibri"/>
          <w:sz w:val="22"/>
          <w:szCs w:val="22"/>
        </w:rPr>
        <w:t xml:space="preserve">Transición Ecológica y Digital Empresarial. </w:t>
      </w:r>
    </w:p>
    <w:p w14:paraId="06121CBB" w14:textId="77777777" w:rsidR="00170A13" w:rsidRPr="00170A13" w:rsidRDefault="00826B3E" w:rsidP="00A20491">
      <w:pPr>
        <w:pStyle w:val="Style"/>
        <w:spacing w:before="100" w:beforeAutospacing="1" w:after="200" w:line="276" w:lineRule="auto"/>
        <w:ind w:left="708" w:firstLine="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0A13">
        <w:rPr>
          <w:rFonts w:ascii="Calibri" w:eastAsia="Arial" w:hAnsi="Calibri" w:cs="Calibri"/>
          <w:sz w:val="22"/>
          <w:szCs w:val="22"/>
        </w:rPr>
        <w:t xml:space="preserve">¿Qué medidas ha puesto en marcha el Gobierno de Navarra para apoyar, en concreto, </w:t>
      </w:r>
      <w:r w:rsidRPr="00A20491">
        <w:rPr>
          <w:rFonts w:ascii="Calibri" w:eastAsia="Arial" w:hAnsi="Calibri" w:cs="Calibri"/>
          <w:bCs/>
          <w:w w:val="112"/>
          <w:sz w:val="22"/>
          <w:szCs w:val="22"/>
        </w:rPr>
        <w:t>la gestión comercial</w:t>
      </w:r>
      <w:r w:rsidRPr="00170A13">
        <w:rPr>
          <w:rFonts w:ascii="Calibri" w:eastAsia="Arial" w:hAnsi="Calibri" w:cs="Calibri"/>
          <w:b/>
          <w:w w:val="112"/>
          <w:sz w:val="22"/>
          <w:szCs w:val="22"/>
        </w:rPr>
        <w:t xml:space="preserve"> </w:t>
      </w:r>
      <w:r w:rsidRPr="00170A13">
        <w:rPr>
          <w:rFonts w:ascii="Calibri" w:eastAsia="Arial" w:hAnsi="Calibri" w:cs="Calibri"/>
          <w:sz w:val="22"/>
          <w:szCs w:val="22"/>
        </w:rPr>
        <w:t xml:space="preserve">de un proyecto de emprendimiento desde el inicio? </w:t>
      </w:r>
    </w:p>
    <w:p w14:paraId="2B75E98E" w14:textId="77777777" w:rsidR="00A20491" w:rsidRDefault="00826B3E" w:rsidP="00A20491">
      <w:pPr>
        <w:pStyle w:val="Style"/>
        <w:spacing w:before="100" w:beforeAutospacing="1" w:after="200" w:line="276" w:lineRule="auto"/>
        <w:ind w:right="859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170A13">
        <w:rPr>
          <w:rFonts w:ascii="Calibri" w:eastAsia="Arial" w:hAnsi="Calibri" w:cs="Calibri"/>
          <w:sz w:val="22"/>
          <w:szCs w:val="22"/>
        </w:rPr>
        <w:t>Pamplona, a 9 de diciembre de 2023</w:t>
      </w:r>
    </w:p>
    <w:p w14:paraId="759063D9" w14:textId="40687379" w:rsidR="00FC65AB" w:rsidRPr="00170A13" w:rsidRDefault="00A20491" w:rsidP="00A20491">
      <w:pPr>
        <w:pStyle w:val="Style"/>
        <w:spacing w:before="100" w:beforeAutospacing="1" w:after="200" w:line="276" w:lineRule="auto"/>
        <w:ind w:right="859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826B3E" w:rsidRPr="00170A13">
        <w:rPr>
          <w:rFonts w:ascii="Calibri" w:eastAsia="Arial" w:hAnsi="Calibri" w:cs="Calibri"/>
          <w:sz w:val="22"/>
          <w:szCs w:val="22"/>
        </w:rPr>
        <w:t xml:space="preserve">Maribel García Malo </w:t>
      </w:r>
    </w:p>
    <w:sectPr w:rsidR="00FC65AB" w:rsidRPr="00170A13" w:rsidSect="00170A13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AB"/>
    <w:rsid w:val="00170A13"/>
    <w:rsid w:val="00826B3E"/>
    <w:rsid w:val="00A20491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A99E"/>
  <w15:docId w15:val="{B68A4A4C-42ED-4B58-80D3-814648A1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517</Characters>
  <Application>Microsoft Office Word</Application>
  <DocSecurity>0</DocSecurity>
  <Lines>4</Lines>
  <Paragraphs>1</Paragraphs>
  <ScaleCrop>false</ScaleCrop>
  <Company>HP Inc.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23PES-226</dc:title>
  <dc:creator>informatica</dc:creator>
  <cp:keywords>CreatedByIRIS_Readiris_17.0</cp:keywords>
  <cp:lastModifiedBy>Mauleón, Fernando</cp:lastModifiedBy>
  <cp:revision>4</cp:revision>
  <dcterms:created xsi:type="dcterms:W3CDTF">2023-12-12T07:36:00Z</dcterms:created>
  <dcterms:modified xsi:type="dcterms:W3CDTF">2023-12-13T07:47:00Z</dcterms:modified>
</cp:coreProperties>
</file>