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F81A" w14:textId="77777777" w:rsidR="00E46003" w:rsidRPr="00E46003" w:rsidRDefault="00E46003" w:rsidP="00E46003">
      <w:pPr>
        <w:pStyle w:val="Style"/>
        <w:spacing w:before="100" w:beforeAutospacing="1" w:after="200" w:line="276" w:lineRule="auto"/>
        <w:ind w:left="247" w:right="427" w:firstLine="708"/>
        <w:textAlignment w:val="baseline"/>
        <w:rPr>
          <w:rFonts w:ascii="Calibri" w:hAnsi="Calibri" w:cs="Calibri"/>
          <w:bCs/>
          <w:sz w:val="22"/>
          <w:szCs w:val="22"/>
        </w:rPr>
      </w:pPr>
      <w:r w:rsidRPr="00E46003">
        <w:rPr>
          <w:rFonts w:ascii="Calibri" w:eastAsia="Arial" w:hAnsi="Calibri" w:cs="Calibri"/>
          <w:bCs/>
          <w:sz w:val="22"/>
          <w:szCs w:val="22"/>
        </w:rPr>
        <w:t>23PES-238</w:t>
      </w:r>
    </w:p>
    <w:p w14:paraId="6EFF40D0" w14:textId="77777777" w:rsidR="00E46003" w:rsidRPr="00E46003" w:rsidRDefault="00E46003" w:rsidP="00E46003">
      <w:pPr>
        <w:pStyle w:val="Style"/>
        <w:spacing w:before="100" w:beforeAutospacing="1" w:after="200" w:line="276" w:lineRule="auto"/>
        <w:ind w:left="955" w:right="422"/>
        <w:jc w:val="both"/>
        <w:textAlignment w:val="baseline"/>
        <w:rPr>
          <w:rFonts w:ascii="Calibri" w:hAnsi="Calibri" w:cs="Calibri"/>
          <w:sz w:val="22"/>
          <w:szCs w:val="22"/>
        </w:rPr>
      </w:pPr>
      <w:r w:rsidRPr="00E46003">
        <w:rPr>
          <w:rFonts w:ascii="Calibri" w:eastAsia="Arial" w:hAnsi="Calibri" w:cs="Calibri"/>
          <w:sz w:val="22"/>
          <w:szCs w:val="22"/>
        </w:rPr>
        <w:t xml:space="preserve">Don Félix Zapatero Soria, miembro de las Cortes de Navarra, adscrito al Grupo Parlamentario Unión del Pueblo Navarro (UPN), al amparo de lo dispuesto en el Reglamento de la Cámara, realiza la siguiente pregunta escrita al Gobierno de Navarra: </w:t>
      </w:r>
    </w:p>
    <w:p w14:paraId="5E97CEAC" w14:textId="395C5BC8" w:rsidR="00E46003" w:rsidRPr="00E46003" w:rsidRDefault="00E46003" w:rsidP="00E46003">
      <w:pPr>
        <w:pStyle w:val="Style"/>
        <w:spacing w:before="100" w:beforeAutospacing="1" w:after="200" w:line="276" w:lineRule="auto"/>
        <w:ind w:left="950" w:right="413"/>
        <w:jc w:val="both"/>
        <w:textAlignment w:val="baseline"/>
        <w:rPr>
          <w:rFonts w:ascii="Calibri" w:hAnsi="Calibri" w:cs="Calibri"/>
          <w:sz w:val="22"/>
          <w:szCs w:val="22"/>
        </w:rPr>
      </w:pPr>
      <w:r>
        <w:rPr>
          <w:rFonts w:ascii="Calibri" w:eastAsia="Arial" w:hAnsi="Calibri" w:cs="Calibri"/>
          <w:sz w:val="22"/>
          <w:szCs w:val="22"/>
        </w:rPr>
        <w:t>Durante</w:t>
      </w:r>
      <w:r w:rsidRPr="00E46003">
        <w:rPr>
          <w:rFonts w:ascii="Calibri" w:eastAsia="Arial" w:hAnsi="Calibri" w:cs="Calibri"/>
          <w:sz w:val="22"/>
          <w:szCs w:val="22"/>
        </w:rPr>
        <w:t xml:space="preserve"> la comparecencia del Consejero de Desarrollo Rural y Medio Ambiente</w:t>
      </w:r>
      <w:r>
        <w:rPr>
          <w:rFonts w:ascii="Calibri" w:eastAsia="Arial" w:hAnsi="Calibri" w:cs="Calibri"/>
          <w:sz w:val="22"/>
          <w:szCs w:val="22"/>
        </w:rPr>
        <w:t>,</w:t>
      </w:r>
      <w:r w:rsidRPr="00E46003">
        <w:rPr>
          <w:rFonts w:ascii="Calibri" w:eastAsia="Arial" w:hAnsi="Calibri" w:cs="Calibri"/>
          <w:sz w:val="22"/>
          <w:szCs w:val="22"/>
        </w:rPr>
        <w:t xml:space="preserve"> en la Comisión del pasado 8 de noviembre 2.023, para informar sobre el encaje de la ley nacional con la Ley Foral 19/2019, de 4 de abril, de protección de los animales de compañía en Navarra, se puso de manifiesto la necesidad de crear una guía fácil para los ciudadanos que clarifiquen los elementos más importantes y las competencias que les afectan. </w:t>
      </w:r>
    </w:p>
    <w:p w14:paraId="5303B6F8" w14:textId="77777777" w:rsidR="00F37959" w:rsidRDefault="00E46003" w:rsidP="00F37959">
      <w:pPr>
        <w:pStyle w:val="Style"/>
        <w:spacing w:before="100" w:beforeAutospacing="1" w:after="200" w:line="276" w:lineRule="auto"/>
        <w:ind w:left="955" w:right="427"/>
        <w:textAlignment w:val="baseline"/>
        <w:rPr>
          <w:rFonts w:ascii="Calibri" w:eastAsia="Arial" w:hAnsi="Calibri" w:cs="Calibri"/>
          <w:sz w:val="22"/>
          <w:szCs w:val="22"/>
        </w:rPr>
      </w:pPr>
      <w:r w:rsidRPr="00E46003">
        <w:rPr>
          <w:rFonts w:ascii="Calibri" w:eastAsia="Arial" w:hAnsi="Calibri" w:cs="Calibri"/>
          <w:sz w:val="22"/>
          <w:szCs w:val="22"/>
        </w:rPr>
        <w:t xml:space="preserve">¿Cuándo tienen previsto la creación de dicha guía y la puesta a disposición a la ciudadanía? </w:t>
      </w:r>
    </w:p>
    <w:p w14:paraId="5B4EBC6B" w14:textId="769F2963" w:rsidR="00F37959" w:rsidRDefault="00E46003" w:rsidP="00F37959">
      <w:pPr>
        <w:pStyle w:val="Style"/>
        <w:spacing w:before="100" w:beforeAutospacing="1" w:after="200" w:line="276" w:lineRule="auto"/>
        <w:ind w:left="955" w:right="427"/>
        <w:textAlignment w:val="baseline"/>
        <w:rPr>
          <w:rFonts w:ascii="Calibri" w:eastAsia="Arial" w:hAnsi="Calibri" w:cs="Calibri"/>
          <w:sz w:val="22"/>
          <w:szCs w:val="22"/>
        </w:rPr>
      </w:pPr>
      <w:r w:rsidRPr="00E46003">
        <w:rPr>
          <w:rFonts w:ascii="Calibri" w:eastAsia="Arial" w:hAnsi="Calibri" w:cs="Calibri"/>
          <w:sz w:val="22"/>
          <w:szCs w:val="22"/>
        </w:rPr>
        <w:t>Pamplona, a 14 de diciembre de 2023</w:t>
      </w:r>
    </w:p>
    <w:p w14:paraId="505774A3" w14:textId="37F55F1D" w:rsidR="00226FEB" w:rsidRPr="00F37959" w:rsidRDefault="00E46003" w:rsidP="00F37959">
      <w:pPr>
        <w:pStyle w:val="Style"/>
        <w:spacing w:before="100" w:beforeAutospacing="1" w:after="200" w:line="276" w:lineRule="auto"/>
        <w:ind w:left="955" w:right="427"/>
        <w:textAlignment w:val="baseline"/>
        <w:rPr>
          <w:rFonts w:ascii="Calibri" w:eastAsia="Arial" w:hAnsi="Calibri" w:cs="Calibri"/>
          <w:sz w:val="22"/>
          <w:szCs w:val="22"/>
        </w:rPr>
      </w:pPr>
      <w:r>
        <w:rPr>
          <w:rFonts w:ascii="Calibri" w:eastAsia="Arial" w:hAnsi="Calibri" w:cs="Calibri"/>
          <w:sz w:val="22"/>
          <w:szCs w:val="22"/>
        </w:rPr>
        <w:t>El Parlamentario Foral:</w:t>
      </w:r>
      <w:r>
        <w:rPr>
          <w:rFonts w:ascii="Calibri" w:hAnsi="Calibri" w:cs="Calibri"/>
          <w:sz w:val="22"/>
          <w:szCs w:val="22"/>
        </w:rPr>
        <w:t xml:space="preserve"> </w:t>
      </w:r>
      <w:r w:rsidRPr="00E46003">
        <w:rPr>
          <w:rFonts w:ascii="Calibri" w:eastAsia="Arial" w:hAnsi="Calibri" w:cs="Calibri"/>
          <w:sz w:val="22"/>
          <w:szCs w:val="22"/>
        </w:rPr>
        <w:t xml:space="preserve">Félix Zapatero Soria </w:t>
      </w:r>
    </w:p>
    <w:sectPr w:rsidR="00226FEB" w:rsidRPr="00F37959" w:rsidSect="00E46003">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26FEB"/>
    <w:rsid w:val="00226FEB"/>
    <w:rsid w:val="00E46003"/>
    <w:rsid w:val="00F379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DA7B"/>
  <w15:docId w15:val="{5C58C743-4260-4416-B3B9-DE11D737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729</Characters>
  <Application>Microsoft Office Word</Application>
  <DocSecurity>0</DocSecurity>
  <Lines>6</Lines>
  <Paragraphs>1</Paragraphs>
  <ScaleCrop>false</ScaleCrop>
  <Company>HP Inc.</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23PES-238</dc:title>
  <dc:creator>informatica</dc:creator>
  <cp:keywords>CreatedByIRIS_Readiris_17.0</cp:keywords>
  <cp:lastModifiedBy>Mauleón, Fernando</cp:lastModifiedBy>
  <cp:revision>3</cp:revision>
  <dcterms:created xsi:type="dcterms:W3CDTF">2023-12-14T13:27:00Z</dcterms:created>
  <dcterms:modified xsi:type="dcterms:W3CDTF">2023-12-15T07:18:00Z</dcterms:modified>
</cp:coreProperties>
</file>