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069C" w14:textId="77777777" w:rsidR="00497740" w:rsidRDefault="00497740" w:rsidP="00497740">
      <w:r>
        <w:t xml:space="preserve">24POR-7 </w:t>
      </w:r>
    </w:p>
    <w:p w14:paraId="294294A6" w14:textId="77777777" w:rsidR="00497740" w:rsidRDefault="00497740" w:rsidP="00497740">
      <w:r>
        <w:t xml:space="preserve">Nafarroako Gorteetako kide den eta Nafarroako Alderdi Popularraren talde parlamentarioari atxikita dagoen Irene Royo Ortín andreak, Legebiltzarreko Erregelamenduan xedatzen denaren babesean, honako galdera hau aurkezten du, Ogasuneko kontseilariak Osoko Bilkuran ahoz erantzun dezan: </w:t>
      </w:r>
    </w:p>
    <w:p w14:paraId="7A4D662A" w14:textId="77777777" w:rsidR="00497740" w:rsidRDefault="00497740" w:rsidP="00497740">
      <w:r>
        <w:t xml:space="preserve">Gobernuak zerga-arloko zer neurri hartuko ditu langile autonomoei laguntzeko? </w:t>
      </w:r>
    </w:p>
    <w:p w14:paraId="06554C80" w14:textId="77777777" w:rsidR="00497740" w:rsidRDefault="00497740" w:rsidP="00497740">
      <w:r>
        <w:t xml:space="preserve">Iruñean, 2024ko urtarrilaren 3an </w:t>
      </w:r>
    </w:p>
    <w:p w14:paraId="11648C11" w14:textId="428E1AA0" w:rsidR="00497740" w:rsidRDefault="00497740" w:rsidP="00497740">
      <w:r>
        <w:t>Foru parlamentaria: Irene Royo Ort</w:t>
      </w:r>
      <w:r w:rsidR="00834B09">
        <w:t>í</w:t>
      </w:r>
      <w:r>
        <w:t>n</w:t>
      </w:r>
    </w:p>
    <w:p w14:paraId="1F8DB205"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40"/>
    <w:rsid w:val="00263371"/>
    <w:rsid w:val="00497740"/>
    <w:rsid w:val="00834B09"/>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F057"/>
  <w15:chartTrackingRefBased/>
  <w15:docId w15:val="{80D14384-29B4-4110-8844-8BFE0A05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377</Characters>
  <Application>Microsoft Office Word</Application>
  <DocSecurity>0</DocSecurity>
  <Lines>3</Lines>
  <Paragraphs>1</Paragraphs>
  <ScaleCrop>false</ScaleCrop>
  <Company>Hewlett-Packard Company</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2</cp:revision>
  <dcterms:created xsi:type="dcterms:W3CDTF">2024-01-05T08:50:00Z</dcterms:created>
  <dcterms:modified xsi:type="dcterms:W3CDTF">2024-01-09T06:45:00Z</dcterms:modified>
</cp:coreProperties>
</file>