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B885" w14:textId="77777777" w:rsidR="0099624E" w:rsidRDefault="0099624E" w:rsidP="0099624E">
      <w:r>
        <w:t xml:space="preserve">24MOC-16 </w:t>
      </w:r>
    </w:p>
    <w:p w14:paraId="498DA4E0" w14:textId="77777777" w:rsidR="0099624E" w:rsidRDefault="0099624E" w:rsidP="0099624E">
      <w:r>
        <w:t xml:space="preserve"> </w:t>
      </w:r>
    </w:p>
    <w:p w14:paraId="59FB080E" w14:textId="77777777" w:rsidR="0099624E" w:rsidRDefault="0099624E" w:rsidP="0099624E">
      <w:r>
        <w:t xml:space="preserve">Nafarroako Alderdi Popularrak, Legebiltzarraren Erregelamenduan ezarritakoaren babesean, Eskubide Sozialetako Departamentuari zuzendutako honako mozio hau aurkezten du, Osoko Bilkuran eztabaidatzeko: </w:t>
      </w:r>
    </w:p>
    <w:p w14:paraId="0E70E365" w14:textId="77777777" w:rsidR="0099624E" w:rsidRDefault="0099624E" w:rsidP="0099624E">
      <w:r>
        <w:t xml:space="preserve">Zioen azalpena </w:t>
      </w:r>
    </w:p>
    <w:p w14:paraId="1BD05929" w14:textId="77777777" w:rsidR="0099624E" w:rsidRDefault="0099624E" w:rsidP="0099624E">
      <w:r>
        <w:t xml:space="preserve">Bizi garen gaurko mundu hau gero eta digitalago eta konektatuago bilakatzen ari zaigu. Teknologia berriak gero eta sofistikatuagoak eta aldakorragoak dira, eta komunikatzeko, harremanak izateko eta informazioa kontsumitzeko modua aldatu dute. </w:t>
      </w:r>
    </w:p>
    <w:p w14:paraId="22F9279A" w14:textId="77777777" w:rsidR="0099624E" w:rsidRDefault="0099624E" w:rsidP="0099624E">
      <w:r>
        <w:t xml:space="preserve">Tresna berri horiek ezin konta ahala onura eta aukera ematen diguten arren, orobat areagotu dira dauzkagun arriskuak; batez ere, adingabeek dauzkatenak. </w:t>
      </w:r>
    </w:p>
    <w:p w14:paraId="4B711124" w14:textId="77777777" w:rsidR="0099624E" w:rsidRDefault="0099624E" w:rsidP="0099624E">
      <w:r>
        <w:t xml:space="preserve">Sareko adingabeen babesak kezka handia eragiten du gaur egun, adingabeak gero eta zaurgarriagoak izaki ingurune digitalean dauden arriskuen aitzinean. </w:t>
      </w:r>
    </w:p>
    <w:p w14:paraId="4BAB75E2" w14:textId="77777777" w:rsidR="0099624E" w:rsidRDefault="0099624E" w:rsidP="0099624E">
      <w:r>
        <w:t xml:space="preserve">Teknologia funtsezkoa bihurtu da haurren eguneroko bizitzan; beraz, ikaskuntzarako eta garapenerako tresna baliotsua izan daitekeen arren, arrisku handiak ere ekar ditzake. Teknologia gehiegi eta oker erabiliz gero, ondorio negatiboak izan ditzake adingabeengan. </w:t>
      </w:r>
    </w:p>
    <w:p w14:paraId="0BD636D9" w14:textId="77777777" w:rsidR="0099624E" w:rsidRDefault="0099624E" w:rsidP="0099624E">
      <w:r>
        <w:t xml:space="preserve">Adingabeek internet erabiltzen dutenean dauzkaten arriskuetako batzuk baizik ez dira sareko sexu-esplotazioa, jazarpena, </w:t>
      </w:r>
      <w:r>
        <w:rPr>
          <w:i/>
          <w:iCs/>
        </w:rPr>
        <w:t>ciberbullying</w:t>
      </w:r>
      <w:r>
        <w:t xml:space="preserve">a, eduki desegokiekiko esposizioa, sareko indarkeria, adikzio digitala, isolamendu soziala, datuen merkantilizazioa, datu pertsonalen lapurreta eta sareko manipulazioa. Horrez gain, adingabeak adimen artifizialaren eta sareko algoritmoen erabilera okerraren biktima ere izan daitezke. </w:t>
      </w:r>
    </w:p>
    <w:p w14:paraId="3402CAD8" w14:textId="77777777" w:rsidR="0099624E" w:rsidRDefault="0099624E" w:rsidP="0099624E">
      <w:r>
        <w:t xml:space="preserve">Arrisku horiek ondorio larriak izan ditzakete adingabeen bizitzan; eta, zenbait kasutan, kalte konponezinak eragin ditzakete haien osasun mental eta fisikoan nahiz trebetasun psikosozialen garapenean. </w:t>
      </w:r>
    </w:p>
    <w:p w14:paraId="6A2C9A28" w14:textId="77777777" w:rsidR="0099624E" w:rsidRDefault="0099624E" w:rsidP="0099624E">
      <w:r>
        <w:t xml:space="preserve">Horregatik guztiagatik: </w:t>
      </w:r>
    </w:p>
    <w:p w14:paraId="4C22DAA1" w14:textId="667B6968" w:rsidR="0099624E" w:rsidRDefault="0099624E" w:rsidP="0099624E">
      <w:r>
        <w:t xml:space="preserve">1. Nafarroako Parlamentuak Nafarroako Gobernua premiatzen du adingabeen babeserako gaitasun digitalei buruzko formakuntza etengabe eta gaurkotua ezar dezan hezitzaile, guraso, tutore eta zaintzaileentzat, eta hezkuntza digitaleko programa iraunkor eta gaurkotuak sor ditzan adingabeentzat, besteak beste honako gai hauek jorratuko dituztenak: tekonologiarekiko adikzioa, sare sozialen erabilera arduratsu eta begirunetsua, sareko pribatutasuna, datu-erabilera etikoa, segurtasun zibernetikoa eta </w:t>
      </w:r>
      <w:r w:rsidR="00735F33">
        <w:t>a</w:t>
      </w:r>
      <w:r>
        <w:t xml:space="preserve">dimen </w:t>
      </w:r>
      <w:r w:rsidR="00735F33">
        <w:t>a</w:t>
      </w:r>
      <w:r>
        <w:t xml:space="preserve">rtifiziala. </w:t>
      </w:r>
    </w:p>
    <w:p w14:paraId="702A341E" w14:textId="77777777" w:rsidR="0099624E" w:rsidRDefault="0099624E" w:rsidP="0099624E">
      <w:r>
        <w:t xml:space="preserve">2. Nafarroako Parlamentuak Espainiako Gobernua premiatzen du legez berma dezan adingabeek eduki teknologikoak eskuratzeko mugak handiagoak izatea, eta egin beharreko lege-moldaketak egin ditzan haurraren interes gorena izan dadin ingurune digitaletako kezka nagusia. </w:t>
      </w:r>
    </w:p>
    <w:p w14:paraId="1E1E56BD" w14:textId="77777777" w:rsidR="0099624E" w:rsidRDefault="0099624E" w:rsidP="0099624E">
      <w:r>
        <w:t xml:space="preserve">3. Nafarroako Parlamentuak Nafarroako Gobernua premiatzen du etengabeko kanpainak egin ditzan adingabeek teknologiaren erabilera desegokia egitearen arriskuaz ohartarazteko, eta neurriak susta ditzan arrisku horiei aurrea hartzeko, adingabeen alfabetizazio digitala sustatuta, batik bat adingabeak babeste eta ingurune digitala kontrolatze aldera. </w:t>
      </w:r>
    </w:p>
    <w:p w14:paraId="0CF2639C" w14:textId="77777777" w:rsidR="0099624E" w:rsidRDefault="0099624E" w:rsidP="0099624E">
      <w:r>
        <w:lastRenderedPageBreak/>
        <w:t xml:space="preserve">4. Nafarroako Parlamentuak Espainiako Gobernua premiatzen du haur-pornografiaren legezko definizioa zabalagotu dezan, barne hartzearren adingabeak jarrera sexualki esplizituetan erakusten dituzten edo haien intimitateari eragiten dieten Adimen Artifizialezko irudiak. </w:t>
      </w:r>
    </w:p>
    <w:p w14:paraId="49E40E12" w14:textId="2E994BB7" w:rsidR="0099624E" w:rsidRDefault="0099624E" w:rsidP="0099624E">
      <w:r>
        <w:t xml:space="preserve">5. Nafarroako Parlamentuak Espainiako Gobernua premiatzen du </w:t>
      </w:r>
      <w:r w:rsidR="00735F33">
        <w:t>a</w:t>
      </w:r>
      <w:r>
        <w:t xml:space="preserve">dimen </w:t>
      </w:r>
      <w:r w:rsidR="00735F33">
        <w:t>a</w:t>
      </w:r>
      <w:r>
        <w:t>rtifizialaren erabilerari buruzko berariazko arauak ezar ditzan irudiak sortu eta manipulatzeari dagokionez, bereziki adingabeak tartean badira.</w:t>
      </w:r>
    </w:p>
    <w:p w14:paraId="4CFC9D6F" w14:textId="77777777" w:rsidR="0099624E" w:rsidRDefault="0099624E" w:rsidP="0099624E">
      <w:r>
        <w:t xml:space="preserve">6. Nafarroako Parlamentuak Nafarroako Gobernua premiatzen du abusu-mota horren biktimei laguntza psikologikoa eta legala emateko berariazko programak ezar ditzan, eta biktimek sareko informazio iraingarria ezabatzeko baliabideak eskuratu ahal izatea berma dezan. </w:t>
      </w:r>
    </w:p>
    <w:p w14:paraId="12307D73" w14:textId="77777777" w:rsidR="0099624E" w:rsidRDefault="0099624E" w:rsidP="0099624E">
      <w:r>
        <w:t xml:space="preserve">7. Nafarroako Parlamentuak Nafarroako Gobernua premiatzen du adingabeen pribatutasuna urratzen duten adimen artifizialezko irudiak identifikatzeko detekzio-teknologia aurreratuz horni dezan Foruzaingoa, eta lan hori, gainera, gainerako segurtasun indar eta kidegoekin lankidetzan egin dadin. </w:t>
      </w:r>
    </w:p>
    <w:p w14:paraId="69495B3F" w14:textId="77777777" w:rsidR="0099624E" w:rsidRDefault="0099624E" w:rsidP="0099624E">
      <w:r>
        <w:t xml:space="preserve">Iruñean, 2024ko urtarrilaren 25ean </w:t>
      </w:r>
    </w:p>
    <w:p w14:paraId="3E3E821D" w14:textId="77777777" w:rsidR="0099624E" w:rsidRDefault="0099624E" w:rsidP="0099624E">
      <w:r>
        <w:t xml:space="preserve">Foru parlamentaria: Maribel García Malo </w:t>
      </w:r>
    </w:p>
    <w:p w14:paraId="26F6D24D" w14:textId="77777777" w:rsidR="00D24D98" w:rsidRDefault="00D24D98"/>
    <w:sectPr w:rsidR="00D24D98" w:rsidSect="0099624E">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4E"/>
    <w:rsid w:val="00263371"/>
    <w:rsid w:val="00735F33"/>
    <w:rsid w:val="0099624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DA3"/>
  <w15:chartTrackingRefBased/>
  <w15:docId w15:val="{0F880BB8-5845-465D-BFF5-3A13A48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3336</Characters>
  <Application>Microsoft Office Word</Application>
  <DocSecurity>0</DocSecurity>
  <Lines>27</Lines>
  <Paragraphs>7</Paragraphs>
  <ScaleCrop>false</ScaleCrop>
  <Company>Hewlett-Packard Company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2024-01-25T13:15:00Z</dcterms:created>
  <dcterms:modified xsi:type="dcterms:W3CDTF">2024-01-30T08:17:00Z</dcterms:modified>
</cp:coreProperties>
</file>