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CE07F" w14:textId="6F82C076" w:rsidR="00853FCE" w:rsidRPr="00853FCE" w:rsidRDefault="00853FCE" w:rsidP="00F437C8">
      <w:pPr>
        <w:pStyle w:val="Style"/>
        <w:spacing w:before="100" w:beforeAutospacing="1" w:after="200" w:line="276" w:lineRule="auto"/>
        <w:ind w:left="238" w:right="1613" w:firstLine="708"/>
        <w:jc w:val="both"/>
        <w:textAlignment w:val="baseline"/>
        <w:rPr>
          <w:bCs/>
          <w:sz w:val="22"/>
          <w:szCs w:val="22"/>
          <w:rFonts w:ascii="Calibri" w:hAnsi="Calibri" w:cs="Calibri"/>
        </w:rPr>
      </w:pPr>
      <w:r>
        <w:rPr>
          <w:sz w:val="22"/>
          <w:rFonts w:ascii="Calibri" w:hAnsi="Calibri"/>
        </w:rPr>
        <w:t xml:space="preserve">24PES-52</w:t>
      </w:r>
    </w:p>
    <w:p w14:paraId="0CD25ADA" w14:textId="77777777" w:rsidR="005B15A2" w:rsidRDefault="00F437C8" w:rsidP="009766E6">
      <w:pPr>
        <w:pStyle w:val="Style"/>
        <w:spacing w:before="100" w:beforeAutospacing="1" w:after="200" w:line="276" w:lineRule="auto"/>
        <w:ind w:left="946" w:right="634"/>
        <w:jc w:val="both"/>
        <w:textAlignment w:val="baseline"/>
        <w:rPr>
          <w:sz w:val="22"/>
          <w:szCs w:val="22"/>
          <w:rFonts w:ascii="Calibri" w:eastAsia="Arial" w:hAnsi="Calibri" w:cs="Calibri"/>
        </w:rPr>
      </w:pPr>
      <w:r>
        <w:rPr>
          <w:sz w:val="22"/>
          <w:rFonts w:ascii="Calibri" w:hAnsi="Calibri"/>
        </w:rPr>
        <w:t xml:space="preserve">Nafarroako Gorteetako kide eta Unión del Pueblo Navarro (UPN) talde parlamentarioari atxikitako Cristina López Mañero andreak, Legebiltzarreko Erregelamenduan ezartzen denaren babesean, honako galdera hau aurkezten du, Nafarroako Gobernuak idatziz erantzun dezan:</w:t>
      </w:r>
      <w:r>
        <w:rPr>
          <w:sz w:val="22"/>
          <w:rFonts w:ascii="Calibri" w:hAnsi="Calibri"/>
        </w:rPr>
        <w:t xml:space="preserve"> </w:t>
      </w:r>
    </w:p>
    <w:p w14:paraId="591371CC" w14:textId="7CF41563" w:rsidR="005B15A2" w:rsidRPr="005B15A2" w:rsidRDefault="005B15A2" w:rsidP="005B15A2">
      <w:pPr>
        <w:pStyle w:val="Style"/>
        <w:spacing w:before="100" w:beforeAutospacing="1" w:after="200" w:line="276" w:lineRule="auto"/>
        <w:ind w:left="946" w:right="634"/>
        <w:jc w:val="both"/>
        <w:textAlignment w:val="baseline"/>
        <w:rPr>
          <w:sz w:val="22"/>
          <w:szCs w:val="22"/>
          <w:rFonts w:ascii="Calibri" w:hAnsi="Calibri" w:cs="Calibri"/>
        </w:rPr>
      </w:pPr>
      <w:r>
        <w:rPr>
          <w:sz w:val="22"/>
          <w:rFonts w:ascii="Calibri" w:hAnsi="Calibri"/>
        </w:rPr>
        <w:t xml:space="preserve">Zer plan duzue legegintzaldi honetarako Tuterako Nekazaritza-elikagaien Hiria dela-eta?</w:t>
      </w:r>
    </w:p>
    <w:p w14:paraId="3EA15483" w14:textId="061E724C" w:rsidR="00853FCE" w:rsidRDefault="00F437C8" w:rsidP="00F437C8">
      <w:pPr>
        <w:pStyle w:val="Style"/>
        <w:spacing w:before="100" w:beforeAutospacing="1" w:after="200" w:line="276" w:lineRule="auto"/>
        <w:ind w:left="238" w:right="1613" w:firstLine="708"/>
        <w:jc w:val="both"/>
        <w:textAlignment w:val="baseline"/>
        <w:rPr>
          <w:sz w:val="22"/>
          <w:szCs w:val="22"/>
          <w:rFonts w:ascii="Calibri" w:eastAsia="Arial" w:hAnsi="Calibri" w:cs="Calibri"/>
        </w:rPr>
      </w:pPr>
      <w:r>
        <w:rPr>
          <w:sz w:val="22"/>
          <w:rFonts w:ascii="Calibri" w:hAnsi="Calibri"/>
        </w:rPr>
        <w:t xml:space="preserve">Iruñean, 2024ko urtarrilaren 23an</w:t>
      </w:r>
    </w:p>
    <w:p w14:paraId="4671D372" w14:textId="45032106" w:rsidR="00EF7600" w:rsidRPr="00853FCE" w:rsidRDefault="00853FCE" w:rsidP="00F437C8">
      <w:pPr>
        <w:pStyle w:val="Style"/>
        <w:spacing w:before="100" w:beforeAutospacing="1" w:after="200" w:line="276" w:lineRule="auto"/>
        <w:ind w:left="238" w:right="1613" w:firstLine="708"/>
        <w:jc w:val="both"/>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Cristina López Mañero</w:t>
      </w:r>
    </w:p>
    <w:sectPr w:rsidR="00EF7600" w:rsidRPr="00853FCE" w:rsidSect="00853FCE">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F7600"/>
    <w:rsid w:val="005B15A2"/>
    <w:rsid w:val="00690295"/>
    <w:rsid w:val="00853FCE"/>
    <w:rsid w:val="009766E6"/>
    <w:rsid w:val="009E4F9B"/>
    <w:rsid w:val="00A16506"/>
    <w:rsid w:val="00A67433"/>
    <w:rsid w:val="00AC0FEB"/>
    <w:rsid w:val="00BD595E"/>
    <w:rsid w:val="00EF7600"/>
    <w:rsid w:val="00F437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535F1"/>
  <w15:docId w15:val="{76197109-8687-4F95-96ED-FF7D82BC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336</Characters>
  <Application>Microsoft Office Word</Application>
  <DocSecurity>0</DocSecurity>
  <Lines>2</Lines>
  <Paragraphs>1</Paragraphs>
  <ScaleCrop>false</ScaleCrop>
  <Company>HP Inc.</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24PES-49</dc:title>
  <dc:creator>informatica</dc:creator>
  <cp:keywords>CreatedByIRIS_Readiris_17.0</cp:keywords>
  <cp:lastModifiedBy>Aranaz, Carlota</cp:lastModifiedBy>
  <cp:revision>3</cp:revision>
  <dcterms:created xsi:type="dcterms:W3CDTF">2024-01-24T07:26:00Z</dcterms:created>
  <dcterms:modified xsi:type="dcterms:W3CDTF">2024-01-24T07:27:00Z</dcterms:modified>
</cp:coreProperties>
</file>