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8541" w14:textId="77777777" w:rsidR="0084304E" w:rsidRPr="0084304E" w:rsidRDefault="0084304E" w:rsidP="0084304E">
      <w:pPr>
        <w:pStyle w:val="Style"/>
        <w:spacing w:before="100" w:beforeAutospacing="1" w:after="200" w:line="276" w:lineRule="auto"/>
        <w:ind w:left="242" w:right="346" w:firstLine="708"/>
        <w:textAlignment w:val="baseline"/>
        <w:rPr>
          <w:bCs/>
          <w:sz w:val="22"/>
          <w:szCs w:val="22"/>
          <w:rFonts w:ascii="Calibri" w:hAnsi="Calibri" w:cs="Calibri"/>
        </w:rPr>
      </w:pPr>
      <w:r>
        <w:rPr>
          <w:sz w:val="22"/>
          <w:rFonts w:ascii="Calibri" w:hAnsi="Calibri"/>
        </w:rPr>
        <w:t xml:space="preserve">24POR-69</w:t>
      </w:r>
    </w:p>
    <w:p w14:paraId="460827F4" w14:textId="70F67C17" w:rsidR="0084304E" w:rsidRDefault="002528FC" w:rsidP="0084304E">
      <w:pPr>
        <w:pStyle w:val="Style"/>
        <w:spacing w:before="100" w:beforeAutospacing="1" w:after="200" w:line="276" w:lineRule="auto"/>
        <w:ind w:left="950" w:right="331"/>
        <w:jc w:val="both"/>
        <w:textAlignment w:val="baseline"/>
        <w:rPr>
          <w:sz w:val="22"/>
          <w:szCs w:val="22"/>
          <w:rFonts w:ascii="Calibri" w:hAnsi="Calibri" w:cs="Calibri"/>
        </w:rPr>
      </w:pPr>
      <w:r>
        <w:rPr>
          <w:sz w:val="22"/>
          <w:rFonts w:ascii="Calibri" w:hAnsi="Calibri"/>
        </w:rPr>
        <w:t xml:space="preserve">Nafarroako Gorteetako kide eta Unión del Pueblo Navarro talde parlamentarioari atxikitako foru parlamentari Miguel Bujanda Cirauqui jaunak gaurkotasun handiko honako galdera hau aurkezten du, Nafarroako Gobernuko lehendakariak Osoko Bilkuran ahoz erantzun dezan:</w:t>
      </w:r>
      <w:r>
        <w:rPr>
          <w:sz w:val="22"/>
          <w:rFonts w:ascii="Calibri" w:hAnsi="Calibri"/>
        </w:rPr>
        <w:t xml:space="preserve"> </w:t>
      </w:r>
    </w:p>
    <w:p w14:paraId="6B81E70B" w14:textId="5AD6E416" w:rsidR="0084304E" w:rsidRDefault="002528FC" w:rsidP="0084304E">
      <w:pPr>
        <w:pStyle w:val="Style"/>
        <w:spacing w:before="100" w:beforeAutospacing="1" w:after="200" w:line="276" w:lineRule="auto"/>
        <w:ind w:left="955" w:right="336"/>
        <w:jc w:val="both"/>
        <w:textAlignment w:val="baseline"/>
        <w:rPr>
          <w:sz w:val="22"/>
          <w:szCs w:val="22"/>
          <w:rFonts w:ascii="Calibri" w:hAnsi="Calibri" w:cs="Calibri"/>
        </w:rPr>
      </w:pPr>
      <w:r>
        <w:rPr>
          <w:sz w:val="22"/>
          <w:rFonts w:ascii="Calibri" w:hAnsi="Calibri"/>
        </w:rPr>
        <w:t xml:space="preserve">Lehendakariaren ustez, Gobernuak behar adinako arduraz kontrolatu al ditu Zubietako ingurumen konplexutik (Gipuzkoa) Artaxoara ekarritako legez kanpoko lixibiatuak?</w:t>
      </w:r>
      <w:r>
        <w:rPr>
          <w:sz w:val="22"/>
          <w:rFonts w:ascii="Calibri" w:hAnsi="Calibri"/>
        </w:rPr>
        <w:t xml:space="preserve"> </w:t>
      </w:r>
    </w:p>
    <w:p w14:paraId="251975C1" w14:textId="73660115" w:rsidR="0084304E" w:rsidRDefault="002528FC" w:rsidP="00F72DF9">
      <w:pPr>
        <w:pStyle w:val="Style"/>
        <w:spacing w:before="100" w:beforeAutospacing="1" w:after="200" w:line="276" w:lineRule="auto"/>
        <w:ind w:left="247" w:right="346" w:firstLine="708"/>
        <w:textAlignment w:val="baseline"/>
        <w:rPr>
          <w:sz w:val="22"/>
          <w:szCs w:val="22"/>
          <w:rFonts w:ascii="Calibri" w:eastAsia="Arial" w:hAnsi="Calibri" w:cs="Calibri"/>
        </w:rPr>
      </w:pPr>
      <w:r>
        <w:rPr>
          <w:sz w:val="22"/>
          <w:rFonts w:ascii="Calibri" w:hAnsi="Calibri"/>
        </w:rPr>
        <w:t xml:space="preserve">Iruñean, 2024ko otsailaren 5ean</w:t>
      </w:r>
    </w:p>
    <w:p w14:paraId="6EA0E6A5" w14:textId="1A7630C9" w:rsidR="00613A80" w:rsidRPr="0084304E" w:rsidRDefault="00F72DF9" w:rsidP="002528FC">
      <w:pPr>
        <w:pStyle w:val="Style"/>
        <w:spacing w:before="100" w:beforeAutospacing="1" w:after="200" w:line="276" w:lineRule="auto"/>
        <w:ind w:left="247" w:right="34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Bujanda Cirauqui</w:t>
      </w:r>
      <w:r>
        <w:rPr>
          <w:sz w:val="22"/>
          <w:rFonts w:ascii="Calibri" w:hAnsi="Calibri"/>
        </w:rPr>
        <w:t xml:space="preserve"> </w:t>
      </w:r>
    </w:p>
    <w:sectPr w:rsidR="00613A80" w:rsidRPr="0084304E" w:rsidSect="0084304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13A80"/>
    <w:rsid w:val="002528FC"/>
    <w:rsid w:val="00613A80"/>
    <w:rsid w:val="0084304E"/>
    <w:rsid w:val="00BE1135"/>
    <w:rsid w:val="00F72D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A4AF"/>
  <w15:docId w15:val="{881488C1-EC07-4066-8206-5466C61A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476</Characters>
  <Application>Microsoft Office Word</Application>
  <DocSecurity>0</DocSecurity>
  <Lines>3</Lines>
  <Paragraphs>1</Paragraphs>
  <ScaleCrop>false</ScaleCrop>
  <Company>HP Inc.</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24POR-69</dc:title>
  <dc:creator>informatica</dc:creator>
  <cp:keywords>CreatedByIRIS_Readiris_17.0</cp:keywords>
  <cp:lastModifiedBy>Mauleón, Fernando</cp:lastModifiedBy>
  <cp:revision>5</cp:revision>
  <dcterms:created xsi:type="dcterms:W3CDTF">2024-02-05T08:36:00Z</dcterms:created>
  <dcterms:modified xsi:type="dcterms:W3CDTF">2024-02-05T08:49:00Z</dcterms:modified>
</cp:coreProperties>
</file>