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CCCA6" w14:textId="4D94BBE6" w:rsidR="00364A6D" w:rsidRPr="00364A6D" w:rsidRDefault="00364A6D" w:rsidP="00364A6D">
      <w:pPr>
        <w:spacing w:line="360" w:lineRule="auto"/>
        <w:ind w:firstLine="709"/>
        <w:jc w:val="both"/>
        <w:rPr>
          <w:rFonts w:ascii="Arial" w:hAnsi="Arial" w:cs="Arial"/>
        </w:rPr>
      </w:pPr>
      <w:r w:rsidRPr="000742D6">
        <w:rPr>
          <w:rFonts w:ascii="Arial" w:hAnsi="Arial" w:cs="Arial"/>
          <w:sz w:val="24"/>
          <w:szCs w:val="24"/>
        </w:rPr>
        <w:t>En relaci</w:t>
      </w:r>
      <w:r>
        <w:rPr>
          <w:rFonts w:ascii="Arial" w:hAnsi="Arial" w:cs="Arial"/>
          <w:sz w:val="24"/>
          <w:szCs w:val="24"/>
        </w:rPr>
        <w:t>ón con</w:t>
      </w:r>
      <w:r w:rsidR="00C16EFB">
        <w:rPr>
          <w:rFonts w:ascii="Arial" w:hAnsi="Arial" w:cs="Arial"/>
          <w:sz w:val="24"/>
          <w:szCs w:val="24"/>
        </w:rPr>
        <w:t xml:space="preserve"> la </w:t>
      </w:r>
      <w:r w:rsidR="00511B27">
        <w:rPr>
          <w:rFonts w:ascii="Arial" w:hAnsi="Arial" w:cs="Arial"/>
          <w:sz w:val="24"/>
          <w:szCs w:val="24"/>
        </w:rPr>
        <w:t>pregunta escrita</w:t>
      </w:r>
      <w:r w:rsidR="00B04913" w:rsidRPr="000742D6">
        <w:rPr>
          <w:rFonts w:ascii="Arial" w:hAnsi="Arial" w:cs="Arial"/>
          <w:sz w:val="24"/>
          <w:szCs w:val="24"/>
        </w:rPr>
        <w:t xml:space="preserve"> </w:t>
      </w:r>
      <w:r w:rsidR="000742D6" w:rsidRPr="000742D6">
        <w:rPr>
          <w:rFonts w:ascii="Arial" w:hAnsi="Arial" w:cs="Arial"/>
          <w:sz w:val="24"/>
          <w:szCs w:val="24"/>
        </w:rPr>
        <w:t>11-23/PE</w:t>
      </w:r>
      <w:r w:rsidR="0070160D">
        <w:rPr>
          <w:rFonts w:ascii="Arial" w:hAnsi="Arial" w:cs="Arial"/>
          <w:sz w:val="24"/>
          <w:szCs w:val="24"/>
        </w:rPr>
        <w:t>S</w:t>
      </w:r>
      <w:r w:rsidR="000742D6" w:rsidRPr="000742D6">
        <w:rPr>
          <w:rFonts w:ascii="Arial" w:hAnsi="Arial" w:cs="Arial"/>
          <w:sz w:val="24"/>
          <w:szCs w:val="24"/>
        </w:rPr>
        <w:t>-</w:t>
      </w:r>
      <w:r w:rsidR="00973226">
        <w:rPr>
          <w:rFonts w:ascii="Arial" w:hAnsi="Arial" w:cs="Arial"/>
          <w:sz w:val="24"/>
          <w:szCs w:val="24"/>
        </w:rPr>
        <w:t>00</w:t>
      </w:r>
      <w:r w:rsidR="0070160D">
        <w:rPr>
          <w:rFonts w:ascii="Arial" w:hAnsi="Arial" w:cs="Arial"/>
          <w:sz w:val="24"/>
          <w:szCs w:val="24"/>
        </w:rPr>
        <w:t>16</w:t>
      </w:r>
      <w:r w:rsidR="00D57C32">
        <w:rPr>
          <w:rFonts w:ascii="Arial" w:hAnsi="Arial" w:cs="Arial"/>
          <w:sz w:val="24"/>
          <w:szCs w:val="24"/>
        </w:rPr>
        <w:t>6</w:t>
      </w:r>
      <w:r w:rsidR="000742D6" w:rsidRPr="000742D6">
        <w:rPr>
          <w:sz w:val="24"/>
          <w:szCs w:val="24"/>
        </w:rPr>
        <w:t xml:space="preserve"> </w:t>
      </w:r>
      <w:r w:rsidR="00B04913" w:rsidRPr="000742D6">
        <w:rPr>
          <w:rFonts w:ascii="Arial" w:hAnsi="Arial" w:cs="Arial"/>
          <w:sz w:val="24"/>
          <w:szCs w:val="24"/>
        </w:rPr>
        <w:t>presentada por</w:t>
      </w:r>
      <w:r>
        <w:rPr>
          <w:rFonts w:ascii="Arial" w:hAnsi="Arial" w:cs="Arial"/>
          <w:sz w:val="24"/>
          <w:szCs w:val="24"/>
        </w:rPr>
        <w:t xml:space="preserve"> la</w:t>
      </w:r>
      <w:r w:rsidRPr="00364A6D">
        <w:t xml:space="preserve"> </w:t>
      </w:r>
      <w:r w:rsidRPr="00364A6D">
        <w:rPr>
          <w:rFonts w:ascii="Arial" w:hAnsi="Arial" w:cs="Arial"/>
          <w:sz w:val="24"/>
          <w:szCs w:val="24"/>
        </w:rPr>
        <w:t xml:space="preserve">Ilma. Sra. </w:t>
      </w:r>
      <w:proofErr w:type="gramStart"/>
      <w:r w:rsidRPr="00364A6D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.</w:t>
      </w:r>
      <w:r w:rsidRPr="00364A6D">
        <w:rPr>
          <w:rFonts w:ascii="Arial" w:hAnsi="Arial" w:cs="Arial"/>
          <w:sz w:val="24"/>
          <w:szCs w:val="24"/>
        </w:rPr>
        <w:t>ª</w:t>
      </w:r>
      <w:proofErr w:type="gramEnd"/>
      <w:r w:rsidRPr="00364A6D">
        <w:rPr>
          <w:rFonts w:ascii="Arial" w:hAnsi="Arial" w:cs="Arial"/>
          <w:sz w:val="24"/>
          <w:szCs w:val="24"/>
        </w:rPr>
        <w:t xml:space="preserve"> Raquel Garbayo </w:t>
      </w:r>
      <w:proofErr w:type="spellStart"/>
      <w:r w:rsidRPr="00364A6D">
        <w:rPr>
          <w:rFonts w:ascii="Arial" w:hAnsi="Arial" w:cs="Arial"/>
          <w:sz w:val="24"/>
          <w:szCs w:val="24"/>
        </w:rPr>
        <w:t>Berdonces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="00B04913" w:rsidRPr="000742D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 w:rsidR="00B04913" w:rsidRPr="000742D6">
        <w:rPr>
          <w:rFonts w:ascii="Arial" w:hAnsi="Arial" w:cs="Arial"/>
          <w:sz w:val="24"/>
          <w:szCs w:val="24"/>
        </w:rPr>
        <w:t xml:space="preserve">el Grupo Parlamentario </w:t>
      </w:r>
      <w:r w:rsidR="00610D83">
        <w:rPr>
          <w:rFonts w:ascii="Arial" w:hAnsi="Arial" w:cs="Arial"/>
          <w:sz w:val="24"/>
          <w:szCs w:val="24"/>
        </w:rPr>
        <w:t>UPN</w:t>
      </w:r>
      <w:r w:rsidR="00B04913" w:rsidRPr="000742D6">
        <w:rPr>
          <w:rFonts w:ascii="Arial" w:hAnsi="Arial" w:cs="Arial"/>
          <w:sz w:val="24"/>
          <w:szCs w:val="24"/>
        </w:rPr>
        <w:t>, el Consejero de Educación</w:t>
      </w:r>
      <w:r>
        <w:rPr>
          <w:rFonts w:ascii="Arial" w:hAnsi="Arial" w:cs="Arial"/>
        </w:rPr>
        <w:t xml:space="preserve"> </w:t>
      </w:r>
      <w:r w:rsidRPr="000742D6">
        <w:rPr>
          <w:rFonts w:ascii="Arial" w:hAnsi="Arial" w:cs="Arial"/>
          <w:sz w:val="24"/>
          <w:szCs w:val="24"/>
        </w:rPr>
        <w:t>informa</w:t>
      </w:r>
      <w:r w:rsidR="00B04913" w:rsidRPr="000742D6">
        <w:rPr>
          <w:rFonts w:ascii="Arial" w:hAnsi="Arial" w:cs="Arial"/>
          <w:sz w:val="24"/>
          <w:szCs w:val="24"/>
        </w:rPr>
        <w:t xml:space="preserve">: </w:t>
      </w:r>
    </w:p>
    <w:p w14:paraId="7AA7A3E7" w14:textId="77777777" w:rsidR="00364A6D" w:rsidRDefault="0070160D" w:rsidP="0070160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C495E">
        <w:rPr>
          <w:rFonts w:ascii="Arial" w:hAnsi="Arial" w:cs="Arial"/>
          <w:b/>
          <w:sz w:val="24"/>
          <w:szCs w:val="24"/>
        </w:rPr>
        <w:t>Definición del abandono escolar temprano</w:t>
      </w:r>
      <w:r>
        <w:rPr>
          <w:rFonts w:ascii="Arial" w:hAnsi="Arial" w:cs="Arial"/>
          <w:sz w:val="24"/>
          <w:szCs w:val="24"/>
        </w:rPr>
        <w:t>: P</w:t>
      </w:r>
      <w:r w:rsidRPr="0070160D">
        <w:rPr>
          <w:rFonts w:ascii="Arial" w:hAnsi="Arial" w:cs="Arial"/>
          <w:sz w:val="24"/>
          <w:szCs w:val="24"/>
        </w:rPr>
        <w:t xml:space="preserve">orcentaje sobre la población total de 18 a 24 años de edad de la población no escolarizada, es decir que han alcanzado como máximo el nivel de educación secundaria obligatoria o los anteriores niveles educativos (0,1 y 2 según la Clasificación Internacional de Niveles Educativos, CINE 1997, es decir, educación preescolar, enseñanza primaria (primer ciclo de educación básica) y primer ciclo de educación secundaria (segundo ciclo de educación básica). El criterio de abandono escolar fijado es no haber recibido ningún tipo de educación o formación durante las cuatro semanas anteriores a la realización de la encuesta.  </w:t>
      </w:r>
    </w:p>
    <w:p w14:paraId="34A0140A" w14:textId="4EF3D10C" w:rsidR="0070160D" w:rsidRPr="00DC495E" w:rsidRDefault="0070160D" w:rsidP="00DC495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0160D">
        <w:rPr>
          <w:rFonts w:ascii="Arial" w:hAnsi="Arial" w:cs="Arial"/>
          <w:b/>
          <w:sz w:val="24"/>
          <w:szCs w:val="24"/>
        </w:rPr>
        <w:t xml:space="preserve">Tabla de datos abandono escolar </w:t>
      </w:r>
      <w:r w:rsidR="00DC495E">
        <w:rPr>
          <w:rFonts w:ascii="Arial" w:hAnsi="Arial" w:cs="Arial"/>
          <w:b/>
          <w:sz w:val="24"/>
          <w:szCs w:val="24"/>
        </w:rPr>
        <w:t xml:space="preserve">en Navarra </w:t>
      </w:r>
      <w:r w:rsidRPr="0070160D">
        <w:rPr>
          <w:rFonts w:ascii="Arial" w:hAnsi="Arial" w:cs="Arial"/>
          <w:b/>
          <w:sz w:val="24"/>
          <w:szCs w:val="24"/>
        </w:rPr>
        <w:t>desde el año 2015 al año 2022</w:t>
      </w:r>
    </w:p>
    <w:p w14:paraId="7C2D94ED" w14:textId="77777777" w:rsidR="0070160D" w:rsidRDefault="0070160D" w:rsidP="0070160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32"/>
        <w:gridCol w:w="1132"/>
        <w:gridCol w:w="1132"/>
        <w:gridCol w:w="1132"/>
        <w:gridCol w:w="1133"/>
        <w:gridCol w:w="1133"/>
        <w:gridCol w:w="1133"/>
        <w:gridCol w:w="1133"/>
      </w:tblGrid>
      <w:tr w:rsidR="0070160D" w14:paraId="390AC2B7" w14:textId="77777777" w:rsidTr="00DC495E">
        <w:tc>
          <w:tcPr>
            <w:tcW w:w="1132" w:type="dxa"/>
            <w:tcMar>
              <w:top w:w="85" w:type="dxa"/>
              <w:bottom w:w="85" w:type="dxa"/>
            </w:tcMar>
            <w:vAlign w:val="center"/>
          </w:tcPr>
          <w:p w14:paraId="7BB74B5E" w14:textId="77777777" w:rsidR="0070160D" w:rsidRDefault="0070160D" w:rsidP="007016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2015</w:t>
            </w:r>
          </w:p>
        </w:tc>
        <w:tc>
          <w:tcPr>
            <w:tcW w:w="1132" w:type="dxa"/>
            <w:tcMar>
              <w:top w:w="85" w:type="dxa"/>
              <w:bottom w:w="85" w:type="dxa"/>
            </w:tcMar>
            <w:vAlign w:val="center"/>
          </w:tcPr>
          <w:p w14:paraId="41D35E58" w14:textId="77777777" w:rsidR="0070160D" w:rsidRDefault="0070160D" w:rsidP="007016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2016</w:t>
            </w:r>
          </w:p>
        </w:tc>
        <w:tc>
          <w:tcPr>
            <w:tcW w:w="1132" w:type="dxa"/>
            <w:tcMar>
              <w:top w:w="85" w:type="dxa"/>
              <w:bottom w:w="85" w:type="dxa"/>
            </w:tcMar>
            <w:vAlign w:val="center"/>
          </w:tcPr>
          <w:p w14:paraId="64D71FEC" w14:textId="77777777" w:rsidR="0070160D" w:rsidRDefault="0070160D" w:rsidP="007016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2017</w:t>
            </w:r>
          </w:p>
        </w:tc>
        <w:tc>
          <w:tcPr>
            <w:tcW w:w="1132" w:type="dxa"/>
            <w:tcMar>
              <w:top w:w="85" w:type="dxa"/>
              <w:bottom w:w="85" w:type="dxa"/>
            </w:tcMar>
            <w:vAlign w:val="center"/>
          </w:tcPr>
          <w:p w14:paraId="2BF0854A" w14:textId="77777777" w:rsidR="0070160D" w:rsidRDefault="0070160D" w:rsidP="007016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133" w:type="dxa"/>
            <w:tcMar>
              <w:top w:w="85" w:type="dxa"/>
              <w:bottom w:w="85" w:type="dxa"/>
            </w:tcMar>
            <w:vAlign w:val="center"/>
          </w:tcPr>
          <w:p w14:paraId="45363895" w14:textId="77777777" w:rsidR="0070160D" w:rsidRDefault="0070160D" w:rsidP="007016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1133" w:type="dxa"/>
            <w:tcMar>
              <w:top w:w="85" w:type="dxa"/>
              <w:bottom w:w="85" w:type="dxa"/>
            </w:tcMar>
            <w:vAlign w:val="center"/>
          </w:tcPr>
          <w:p w14:paraId="4C2577A8" w14:textId="77777777" w:rsidR="0070160D" w:rsidRDefault="0070160D" w:rsidP="007016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133" w:type="dxa"/>
            <w:tcMar>
              <w:top w:w="85" w:type="dxa"/>
              <w:bottom w:w="85" w:type="dxa"/>
            </w:tcMar>
            <w:vAlign w:val="center"/>
          </w:tcPr>
          <w:p w14:paraId="546C4577" w14:textId="77777777" w:rsidR="0070160D" w:rsidRDefault="0070160D" w:rsidP="007016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133" w:type="dxa"/>
            <w:tcMar>
              <w:top w:w="85" w:type="dxa"/>
              <w:bottom w:w="85" w:type="dxa"/>
            </w:tcMar>
            <w:vAlign w:val="center"/>
          </w:tcPr>
          <w:p w14:paraId="58B1D37A" w14:textId="77777777" w:rsidR="0070160D" w:rsidRDefault="0070160D" w:rsidP="007016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</w:tr>
      <w:tr w:rsidR="0070160D" w14:paraId="529B0F3D" w14:textId="77777777" w:rsidTr="00DC495E">
        <w:tc>
          <w:tcPr>
            <w:tcW w:w="1132" w:type="dxa"/>
            <w:tcMar>
              <w:top w:w="85" w:type="dxa"/>
              <w:bottom w:w="85" w:type="dxa"/>
            </w:tcMar>
            <w:vAlign w:val="center"/>
          </w:tcPr>
          <w:p w14:paraId="6CDCC6B0" w14:textId="77777777" w:rsidR="0070160D" w:rsidRPr="00DC495E" w:rsidRDefault="00DC495E" w:rsidP="0070160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highlight w:val="lightGray"/>
              </w:rPr>
            </w:pPr>
            <w:r w:rsidRPr="00DC495E">
              <w:rPr>
                <w:rFonts w:ascii="Arial" w:hAnsi="Arial" w:cs="Arial"/>
                <w:b/>
                <w:sz w:val="24"/>
                <w:szCs w:val="24"/>
                <w:highlight w:val="lightGray"/>
              </w:rPr>
              <w:t>10,8</w:t>
            </w:r>
          </w:p>
        </w:tc>
        <w:tc>
          <w:tcPr>
            <w:tcW w:w="1132" w:type="dxa"/>
            <w:tcMar>
              <w:top w:w="85" w:type="dxa"/>
              <w:bottom w:w="85" w:type="dxa"/>
            </w:tcMar>
            <w:vAlign w:val="center"/>
          </w:tcPr>
          <w:p w14:paraId="6CBF3077" w14:textId="77777777" w:rsidR="0070160D" w:rsidRPr="00DC495E" w:rsidRDefault="00DC495E" w:rsidP="0070160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highlight w:val="lightGray"/>
              </w:rPr>
            </w:pPr>
            <w:r w:rsidRPr="00DC495E">
              <w:rPr>
                <w:rFonts w:ascii="Arial" w:hAnsi="Arial" w:cs="Arial"/>
                <w:b/>
                <w:sz w:val="24"/>
                <w:szCs w:val="24"/>
                <w:highlight w:val="lightGray"/>
              </w:rPr>
              <w:t>13,4</w:t>
            </w:r>
          </w:p>
        </w:tc>
        <w:tc>
          <w:tcPr>
            <w:tcW w:w="1132" w:type="dxa"/>
            <w:tcMar>
              <w:top w:w="85" w:type="dxa"/>
              <w:bottom w:w="85" w:type="dxa"/>
            </w:tcMar>
            <w:vAlign w:val="center"/>
          </w:tcPr>
          <w:p w14:paraId="7DB34009" w14:textId="77777777" w:rsidR="0070160D" w:rsidRPr="00DC495E" w:rsidRDefault="00DC495E" w:rsidP="0070160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highlight w:val="lightGray"/>
              </w:rPr>
            </w:pPr>
            <w:r w:rsidRPr="00DC495E">
              <w:rPr>
                <w:rFonts w:ascii="Arial" w:hAnsi="Arial" w:cs="Arial"/>
                <w:b/>
                <w:sz w:val="24"/>
                <w:szCs w:val="24"/>
                <w:highlight w:val="lightGray"/>
              </w:rPr>
              <w:t>11,3</w:t>
            </w:r>
          </w:p>
        </w:tc>
        <w:tc>
          <w:tcPr>
            <w:tcW w:w="1132" w:type="dxa"/>
            <w:tcMar>
              <w:top w:w="85" w:type="dxa"/>
              <w:bottom w:w="85" w:type="dxa"/>
            </w:tcMar>
            <w:vAlign w:val="center"/>
          </w:tcPr>
          <w:p w14:paraId="60AC8E61" w14:textId="77777777" w:rsidR="0070160D" w:rsidRPr="00DC495E" w:rsidRDefault="00DC495E" w:rsidP="0070160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highlight w:val="lightGray"/>
              </w:rPr>
            </w:pPr>
            <w:r w:rsidRPr="00DC495E">
              <w:rPr>
                <w:rFonts w:ascii="Arial" w:hAnsi="Arial" w:cs="Arial"/>
                <w:b/>
                <w:sz w:val="24"/>
                <w:szCs w:val="24"/>
                <w:highlight w:val="lightGray"/>
              </w:rPr>
              <w:t>11,4</w:t>
            </w:r>
          </w:p>
        </w:tc>
        <w:tc>
          <w:tcPr>
            <w:tcW w:w="1133" w:type="dxa"/>
            <w:tcMar>
              <w:top w:w="85" w:type="dxa"/>
              <w:bottom w:w="85" w:type="dxa"/>
            </w:tcMar>
            <w:vAlign w:val="center"/>
          </w:tcPr>
          <w:p w14:paraId="56DF1BD8" w14:textId="77777777" w:rsidR="0070160D" w:rsidRPr="00DC495E" w:rsidRDefault="00DC495E" w:rsidP="0070160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highlight w:val="lightGray"/>
              </w:rPr>
            </w:pPr>
            <w:r w:rsidRPr="00DC495E">
              <w:rPr>
                <w:rFonts w:ascii="Arial" w:hAnsi="Arial" w:cs="Arial"/>
                <w:b/>
                <w:sz w:val="24"/>
                <w:szCs w:val="24"/>
                <w:highlight w:val="lightGray"/>
              </w:rPr>
              <w:t>13</w:t>
            </w:r>
          </w:p>
        </w:tc>
        <w:tc>
          <w:tcPr>
            <w:tcW w:w="1133" w:type="dxa"/>
            <w:tcMar>
              <w:top w:w="85" w:type="dxa"/>
              <w:bottom w:w="85" w:type="dxa"/>
            </w:tcMar>
            <w:vAlign w:val="center"/>
          </w:tcPr>
          <w:p w14:paraId="483C09EE" w14:textId="77777777" w:rsidR="0070160D" w:rsidRPr="00DC495E" w:rsidRDefault="00DC495E" w:rsidP="0070160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highlight w:val="lightGray"/>
              </w:rPr>
            </w:pPr>
            <w:r w:rsidRPr="00DC495E">
              <w:rPr>
                <w:rFonts w:ascii="Arial" w:hAnsi="Arial" w:cs="Arial"/>
                <w:b/>
                <w:sz w:val="24"/>
                <w:szCs w:val="24"/>
                <w:highlight w:val="lightGray"/>
              </w:rPr>
              <w:t>10,8</w:t>
            </w:r>
          </w:p>
        </w:tc>
        <w:tc>
          <w:tcPr>
            <w:tcW w:w="1133" w:type="dxa"/>
            <w:tcMar>
              <w:top w:w="85" w:type="dxa"/>
              <w:bottom w:w="85" w:type="dxa"/>
            </w:tcMar>
            <w:vAlign w:val="center"/>
          </w:tcPr>
          <w:p w14:paraId="4255CED8" w14:textId="77777777" w:rsidR="0070160D" w:rsidRPr="00DC495E" w:rsidRDefault="00DC495E" w:rsidP="0070160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highlight w:val="lightGray"/>
              </w:rPr>
            </w:pPr>
            <w:r w:rsidRPr="00DC495E">
              <w:rPr>
                <w:rFonts w:ascii="Arial" w:hAnsi="Arial" w:cs="Arial"/>
                <w:b/>
                <w:sz w:val="24"/>
                <w:szCs w:val="24"/>
                <w:highlight w:val="lightGray"/>
              </w:rPr>
              <w:t>9,1</w:t>
            </w:r>
          </w:p>
        </w:tc>
        <w:tc>
          <w:tcPr>
            <w:tcW w:w="1133" w:type="dxa"/>
            <w:tcMar>
              <w:top w:w="85" w:type="dxa"/>
              <w:bottom w:w="85" w:type="dxa"/>
            </w:tcMar>
            <w:vAlign w:val="center"/>
          </w:tcPr>
          <w:p w14:paraId="70ED1712" w14:textId="77777777" w:rsidR="0070160D" w:rsidRPr="00DC495E" w:rsidRDefault="00DC495E" w:rsidP="0070160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highlight w:val="lightGray"/>
              </w:rPr>
            </w:pPr>
            <w:r w:rsidRPr="00DC495E">
              <w:rPr>
                <w:rFonts w:ascii="Arial" w:hAnsi="Arial" w:cs="Arial"/>
                <w:b/>
                <w:sz w:val="24"/>
                <w:szCs w:val="24"/>
                <w:highlight w:val="lightGray"/>
              </w:rPr>
              <w:t>5,7</w:t>
            </w:r>
          </w:p>
        </w:tc>
      </w:tr>
    </w:tbl>
    <w:p w14:paraId="21A48130" w14:textId="77777777" w:rsidR="0070160D" w:rsidRDefault="0070160D" w:rsidP="0070160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EFCC2BD" w14:textId="77777777" w:rsidR="0070160D" w:rsidRPr="0070160D" w:rsidRDefault="0070160D" w:rsidP="0070160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Unidad: Porcentajes  </w:t>
      </w:r>
    </w:p>
    <w:p w14:paraId="01C79E43" w14:textId="77777777" w:rsidR="0070160D" w:rsidRPr="0070160D" w:rsidRDefault="0070160D" w:rsidP="0070160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0160D">
        <w:rPr>
          <w:rFonts w:ascii="Arial" w:hAnsi="Arial" w:cs="Arial"/>
          <w:sz w:val="24"/>
          <w:szCs w:val="24"/>
        </w:rPr>
        <w:t>Fuentes: INE (Encuesta de Población Activa) y Eurostat (</w:t>
      </w:r>
      <w:proofErr w:type="spellStart"/>
      <w:r w:rsidRPr="0070160D">
        <w:rPr>
          <w:rFonts w:ascii="Arial" w:hAnsi="Arial" w:cs="Arial"/>
          <w:sz w:val="24"/>
          <w:szCs w:val="24"/>
        </w:rPr>
        <w:t>Sustai</w:t>
      </w:r>
      <w:r>
        <w:rPr>
          <w:rFonts w:ascii="Arial" w:hAnsi="Arial" w:cs="Arial"/>
          <w:sz w:val="24"/>
          <w:szCs w:val="24"/>
        </w:rPr>
        <w:t>nable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Development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Indicators</w:t>
      </w:r>
      <w:proofErr w:type="spellEnd"/>
      <w:r>
        <w:rPr>
          <w:rFonts w:ascii="Arial" w:hAnsi="Arial" w:cs="Arial"/>
          <w:sz w:val="24"/>
          <w:szCs w:val="24"/>
        </w:rPr>
        <w:t xml:space="preserve">)  </w:t>
      </w:r>
    </w:p>
    <w:p w14:paraId="620F1C65" w14:textId="77777777" w:rsidR="0070160D" w:rsidRPr="0070160D" w:rsidRDefault="0070160D" w:rsidP="0070160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0160D">
        <w:rPr>
          <w:rFonts w:ascii="Arial" w:hAnsi="Arial" w:cs="Arial"/>
          <w:sz w:val="24"/>
          <w:szCs w:val="24"/>
        </w:rPr>
        <w:t>Periodicidad: Anual (son medias a</w:t>
      </w:r>
      <w:r>
        <w:rPr>
          <w:rFonts w:ascii="Arial" w:hAnsi="Arial" w:cs="Arial"/>
          <w:sz w:val="24"/>
          <w:szCs w:val="24"/>
        </w:rPr>
        <w:t xml:space="preserve">nuales de datos trimestrales)  </w:t>
      </w:r>
    </w:p>
    <w:p w14:paraId="64C014F2" w14:textId="77777777" w:rsidR="00364A6D" w:rsidRDefault="0070160D" w:rsidP="0070160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0160D">
        <w:rPr>
          <w:rFonts w:ascii="Arial" w:hAnsi="Arial" w:cs="Arial"/>
          <w:sz w:val="24"/>
          <w:szCs w:val="24"/>
        </w:rPr>
        <w:t xml:space="preserve">Observaciones: El Ministerio de Educación </w:t>
      </w:r>
      <w:proofErr w:type="spellStart"/>
      <w:r>
        <w:rPr>
          <w:rFonts w:ascii="Arial" w:hAnsi="Arial" w:cs="Arial"/>
          <w:sz w:val="24"/>
          <w:szCs w:val="24"/>
        </w:rPr>
        <w:t>pu</w:t>
      </w:r>
      <w:r w:rsidRPr="0070160D">
        <w:rPr>
          <w:rFonts w:ascii="Arial" w:hAnsi="Arial" w:cs="Arial"/>
          <w:sz w:val="24"/>
          <w:szCs w:val="24"/>
        </w:rPr>
        <w:t>blica</w:t>
      </w:r>
      <w:proofErr w:type="spellEnd"/>
      <w:r w:rsidRPr="0070160D">
        <w:rPr>
          <w:rFonts w:ascii="Arial" w:hAnsi="Arial" w:cs="Arial"/>
          <w:sz w:val="24"/>
          <w:szCs w:val="24"/>
        </w:rPr>
        <w:t xml:space="preserve"> anualmente el Sistema estatal de indicadores de la educación en el que la incluye, pero ya aclara que la fuente es la EPA.</w:t>
      </w:r>
    </w:p>
    <w:p w14:paraId="2B9F0583" w14:textId="557781EC" w:rsidR="00364A6D" w:rsidRDefault="00B04913" w:rsidP="00C4100A">
      <w:pPr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0742D6">
        <w:rPr>
          <w:rFonts w:ascii="Arial" w:hAnsi="Arial" w:cs="Arial"/>
          <w:sz w:val="24"/>
          <w:szCs w:val="24"/>
        </w:rPr>
        <w:t xml:space="preserve">En Pamplona, a </w:t>
      </w:r>
      <w:r w:rsidR="00AE309C">
        <w:rPr>
          <w:rFonts w:ascii="Arial" w:hAnsi="Arial" w:cs="Arial"/>
          <w:sz w:val="24"/>
          <w:szCs w:val="24"/>
        </w:rPr>
        <w:t>23 de noviembre de 2023</w:t>
      </w:r>
      <w:r w:rsidRPr="000742D6">
        <w:rPr>
          <w:rFonts w:ascii="Arial" w:hAnsi="Arial" w:cs="Arial"/>
          <w:sz w:val="24"/>
          <w:szCs w:val="24"/>
        </w:rPr>
        <w:t xml:space="preserve">/ </w:t>
      </w:r>
      <w:proofErr w:type="spellStart"/>
      <w:r w:rsidRPr="000742D6">
        <w:rPr>
          <w:rFonts w:ascii="Arial" w:hAnsi="Arial" w:cs="Arial"/>
          <w:sz w:val="24"/>
          <w:szCs w:val="24"/>
        </w:rPr>
        <w:t>Iruñean</w:t>
      </w:r>
      <w:proofErr w:type="spellEnd"/>
      <w:r w:rsidRPr="000742D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742D6">
        <w:rPr>
          <w:rFonts w:ascii="Arial" w:hAnsi="Arial" w:cs="Arial"/>
          <w:sz w:val="24"/>
          <w:szCs w:val="24"/>
        </w:rPr>
        <w:t>202</w:t>
      </w:r>
      <w:r w:rsidR="005569CF">
        <w:rPr>
          <w:rFonts w:ascii="Arial" w:hAnsi="Arial" w:cs="Arial"/>
          <w:sz w:val="24"/>
          <w:szCs w:val="24"/>
        </w:rPr>
        <w:t>3</w:t>
      </w:r>
      <w:r w:rsidRPr="000742D6">
        <w:rPr>
          <w:rFonts w:ascii="Arial" w:hAnsi="Arial" w:cs="Arial"/>
          <w:sz w:val="24"/>
          <w:szCs w:val="24"/>
        </w:rPr>
        <w:t>ko</w:t>
      </w:r>
      <w:proofErr w:type="spellEnd"/>
      <w:r w:rsidRPr="000742D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309C">
        <w:rPr>
          <w:rFonts w:ascii="Arial" w:hAnsi="Arial" w:cs="Arial"/>
          <w:sz w:val="24"/>
          <w:szCs w:val="24"/>
        </w:rPr>
        <w:t>azaroaren</w:t>
      </w:r>
      <w:proofErr w:type="spellEnd"/>
      <w:r w:rsidR="00AE30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309C">
        <w:rPr>
          <w:rFonts w:ascii="Arial" w:hAnsi="Arial" w:cs="Arial"/>
          <w:sz w:val="24"/>
          <w:szCs w:val="24"/>
        </w:rPr>
        <w:t>23an</w:t>
      </w:r>
      <w:proofErr w:type="spellEnd"/>
    </w:p>
    <w:p w14:paraId="75E72307" w14:textId="77777777" w:rsidR="00B04913" w:rsidRDefault="00364A6D" w:rsidP="005569CF">
      <w:pPr>
        <w:spacing w:line="360" w:lineRule="auto"/>
        <w:ind w:firstLine="709"/>
        <w:jc w:val="center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</w:rPr>
        <w:t xml:space="preserve">El </w:t>
      </w:r>
      <w:r w:rsidRPr="000742D6">
        <w:rPr>
          <w:rFonts w:ascii="Arial" w:hAnsi="Arial" w:cs="Arial"/>
          <w:sz w:val="24"/>
          <w:szCs w:val="24"/>
        </w:rPr>
        <w:t>Consejero de Educación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  <w:lang w:val="fr-FR"/>
        </w:rPr>
        <w:t xml:space="preserve"> </w:t>
      </w:r>
      <w:r w:rsidR="007C0742">
        <w:rPr>
          <w:rFonts w:ascii="Arial" w:hAnsi="Arial" w:cs="Arial"/>
          <w:sz w:val="24"/>
          <w:szCs w:val="24"/>
          <w:lang w:val="fr-FR"/>
        </w:rPr>
        <w:t xml:space="preserve">Carlos Gimeno </w:t>
      </w:r>
      <w:proofErr w:type="spellStart"/>
      <w:r w:rsidR="007C0742">
        <w:rPr>
          <w:rFonts w:ascii="Arial" w:hAnsi="Arial" w:cs="Arial"/>
          <w:sz w:val="24"/>
          <w:szCs w:val="24"/>
          <w:lang w:val="fr-FR"/>
        </w:rPr>
        <w:t>Gurpegui</w:t>
      </w:r>
      <w:proofErr w:type="spellEnd"/>
    </w:p>
    <w:sectPr w:rsidR="00B04913" w:rsidSect="005B095B">
      <w:headerReference w:type="default" r:id="rId6"/>
      <w:headerReference w:type="first" r:id="rId7"/>
      <w:pgSz w:w="11906" w:h="16838" w:code="9"/>
      <w:pgMar w:top="1701" w:right="1418" w:bottom="1418" w:left="1418" w:header="851" w:footer="709" w:gutter="0"/>
      <w:paperSrc w:firs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BAE5D" w14:textId="77777777" w:rsidR="0070318A" w:rsidRDefault="0070318A">
      <w:r>
        <w:separator/>
      </w:r>
    </w:p>
  </w:endnote>
  <w:endnote w:type="continuationSeparator" w:id="0">
    <w:p w14:paraId="486B57FB" w14:textId="77777777" w:rsidR="0070318A" w:rsidRDefault="00703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5D69D" w14:textId="77777777" w:rsidR="0070318A" w:rsidRDefault="0070318A">
      <w:r>
        <w:separator/>
      </w:r>
    </w:p>
  </w:footnote>
  <w:footnote w:type="continuationSeparator" w:id="0">
    <w:p w14:paraId="442A7AE1" w14:textId="77777777" w:rsidR="0070318A" w:rsidRDefault="00703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BDB32" w14:textId="77777777" w:rsidR="00B04913" w:rsidRPr="007250F0" w:rsidRDefault="00CB6B2B" w:rsidP="00B17CCC">
    <w:pPr>
      <w:pStyle w:val="Encabezado"/>
      <w:tabs>
        <w:tab w:val="clear" w:pos="4252"/>
        <w:tab w:val="clear" w:pos="8504"/>
        <w:tab w:val="left" w:pos="7860"/>
        <w:tab w:val="right" w:pos="907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19AEA5AF" wp14:editId="5C16DEDF">
          <wp:simplePos x="0" y="0"/>
          <wp:positionH relativeFrom="page">
            <wp:posOffset>-13970</wp:posOffset>
          </wp:positionH>
          <wp:positionV relativeFrom="page">
            <wp:posOffset>-62865</wp:posOffset>
          </wp:positionV>
          <wp:extent cx="7561580" cy="1800860"/>
          <wp:effectExtent l="0" t="0" r="0" b="0"/>
          <wp:wrapTight wrapText="bothSides">
            <wp:wrapPolygon edited="0">
              <wp:start x="0" y="0"/>
              <wp:lineTo x="0" y="21478"/>
              <wp:lineTo x="21549" y="21478"/>
              <wp:lineTo x="21549" y="0"/>
              <wp:lineTo x="0" y="0"/>
            </wp:wrapPolygon>
          </wp:wrapTight>
          <wp:docPr id="1207562638" name="Imagen 1207562638" descr="2ª ho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2ª ho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800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4913">
      <w:tab/>
    </w:r>
    <w:r w:rsidR="00B04913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A1CAA" w14:textId="1055EE4B" w:rsidR="00B04913" w:rsidRDefault="00B04913" w:rsidP="00696F6F">
    <w:pPr>
      <w:pStyle w:val="Encabezado"/>
      <w:ind w:left="-76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evenAndOddHeaders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784"/>
    <w:rsid w:val="000729E0"/>
    <w:rsid w:val="000742D6"/>
    <w:rsid w:val="0007707A"/>
    <w:rsid w:val="0009463A"/>
    <w:rsid w:val="000B64A1"/>
    <w:rsid w:val="00120812"/>
    <w:rsid w:val="001737B6"/>
    <w:rsid w:val="00174DD1"/>
    <w:rsid w:val="00192C26"/>
    <w:rsid w:val="001A3A90"/>
    <w:rsid w:val="001F130B"/>
    <w:rsid w:val="002162DE"/>
    <w:rsid w:val="002168BE"/>
    <w:rsid w:val="00220E57"/>
    <w:rsid w:val="00277C9A"/>
    <w:rsid w:val="00286C7D"/>
    <w:rsid w:val="00293E90"/>
    <w:rsid w:val="002C38C4"/>
    <w:rsid w:val="002E052A"/>
    <w:rsid w:val="002E188A"/>
    <w:rsid w:val="002E34DF"/>
    <w:rsid w:val="00325C87"/>
    <w:rsid w:val="0032676A"/>
    <w:rsid w:val="00364A6D"/>
    <w:rsid w:val="003D66BB"/>
    <w:rsid w:val="003F1206"/>
    <w:rsid w:val="004011D5"/>
    <w:rsid w:val="004031A8"/>
    <w:rsid w:val="00426486"/>
    <w:rsid w:val="00441690"/>
    <w:rsid w:val="004B7991"/>
    <w:rsid w:val="004C58DB"/>
    <w:rsid w:val="004F4088"/>
    <w:rsid w:val="00511B27"/>
    <w:rsid w:val="00524782"/>
    <w:rsid w:val="005367EB"/>
    <w:rsid w:val="00537954"/>
    <w:rsid w:val="005569CF"/>
    <w:rsid w:val="00597336"/>
    <w:rsid w:val="005B095B"/>
    <w:rsid w:val="005C5B60"/>
    <w:rsid w:val="005D696B"/>
    <w:rsid w:val="005E0AFA"/>
    <w:rsid w:val="005F5131"/>
    <w:rsid w:val="00610AAA"/>
    <w:rsid w:val="00610D83"/>
    <w:rsid w:val="006764C1"/>
    <w:rsid w:val="006961BD"/>
    <w:rsid w:val="00696F6F"/>
    <w:rsid w:val="006A5952"/>
    <w:rsid w:val="006C3C30"/>
    <w:rsid w:val="0070160D"/>
    <w:rsid w:val="00702F74"/>
    <w:rsid w:val="0070318A"/>
    <w:rsid w:val="007106BC"/>
    <w:rsid w:val="00722514"/>
    <w:rsid w:val="007250F0"/>
    <w:rsid w:val="0072622D"/>
    <w:rsid w:val="00780CA4"/>
    <w:rsid w:val="00781DFC"/>
    <w:rsid w:val="00793F61"/>
    <w:rsid w:val="007A3B1B"/>
    <w:rsid w:val="007A5557"/>
    <w:rsid w:val="007C0742"/>
    <w:rsid w:val="007E640E"/>
    <w:rsid w:val="00832136"/>
    <w:rsid w:val="008454C5"/>
    <w:rsid w:val="008805D6"/>
    <w:rsid w:val="008E6E33"/>
    <w:rsid w:val="008F744D"/>
    <w:rsid w:val="009226EF"/>
    <w:rsid w:val="00973226"/>
    <w:rsid w:val="00994342"/>
    <w:rsid w:val="009D73FA"/>
    <w:rsid w:val="009E202F"/>
    <w:rsid w:val="009E381E"/>
    <w:rsid w:val="00A00A9D"/>
    <w:rsid w:val="00A117E7"/>
    <w:rsid w:val="00A2145B"/>
    <w:rsid w:val="00A304D6"/>
    <w:rsid w:val="00A736C4"/>
    <w:rsid w:val="00AE309C"/>
    <w:rsid w:val="00AF1446"/>
    <w:rsid w:val="00B04913"/>
    <w:rsid w:val="00B17CCC"/>
    <w:rsid w:val="00B46857"/>
    <w:rsid w:val="00BD4394"/>
    <w:rsid w:val="00BD6A02"/>
    <w:rsid w:val="00C043AC"/>
    <w:rsid w:val="00C16EFB"/>
    <w:rsid w:val="00C24100"/>
    <w:rsid w:val="00C31BC1"/>
    <w:rsid w:val="00C335F3"/>
    <w:rsid w:val="00C4100A"/>
    <w:rsid w:val="00C441E4"/>
    <w:rsid w:val="00C7645D"/>
    <w:rsid w:val="00CA2943"/>
    <w:rsid w:val="00CB6B2B"/>
    <w:rsid w:val="00CC186C"/>
    <w:rsid w:val="00CC247A"/>
    <w:rsid w:val="00D57C32"/>
    <w:rsid w:val="00D85D44"/>
    <w:rsid w:val="00DA6D6E"/>
    <w:rsid w:val="00DC495E"/>
    <w:rsid w:val="00DD711D"/>
    <w:rsid w:val="00DF6784"/>
    <w:rsid w:val="00E21BF7"/>
    <w:rsid w:val="00E72FC3"/>
    <w:rsid w:val="00EA7839"/>
    <w:rsid w:val="00ED5CA9"/>
    <w:rsid w:val="00ED77B9"/>
    <w:rsid w:val="00EE6E90"/>
    <w:rsid w:val="00EF7832"/>
    <w:rsid w:val="00F323EB"/>
    <w:rsid w:val="00F80DEB"/>
    <w:rsid w:val="00F87431"/>
    <w:rsid w:val="00FC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4B60135F"/>
  <w15:docId w15:val="{A30DE690-A045-43C0-92C1-A5F89F6BE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857"/>
    <w:rPr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B46857"/>
    <w:pPr>
      <w:keepNext/>
      <w:jc w:val="right"/>
      <w:outlineLvl w:val="0"/>
    </w:pPr>
    <w:rPr>
      <w:rFonts w:ascii="Courier New" w:hAnsi="Courier New"/>
      <w:b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C247A"/>
    <w:rPr>
      <w:rFonts w:ascii="Cambria" w:hAnsi="Cambria" w:cs="Times New Roman"/>
      <w:b/>
      <w:bCs/>
      <w:kern w:val="32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rsid w:val="005367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C247A"/>
    <w:rPr>
      <w:rFonts w:cs="Times New Roman"/>
      <w:sz w:val="2"/>
    </w:rPr>
  </w:style>
  <w:style w:type="paragraph" w:styleId="Encabezado">
    <w:name w:val="header"/>
    <w:basedOn w:val="Normal"/>
    <w:link w:val="EncabezadoCar"/>
    <w:uiPriority w:val="99"/>
    <w:rsid w:val="00EA783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CC247A"/>
    <w:rPr>
      <w:rFonts w:cs="Times New Roman"/>
      <w:sz w:val="20"/>
      <w:szCs w:val="20"/>
    </w:rPr>
  </w:style>
  <w:style w:type="paragraph" w:styleId="Piedepgina">
    <w:name w:val="footer"/>
    <w:basedOn w:val="Normal"/>
    <w:link w:val="PiedepginaCar"/>
    <w:uiPriority w:val="99"/>
    <w:rsid w:val="00EA783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CC247A"/>
    <w:rPr>
      <w:rFonts w:cs="Times New Roman"/>
      <w:sz w:val="20"/>
      <w:szCs w:val="20"/>
    </w:rPr>
  </w:style>
  <w:style w:type="paragraph" w:styleId="Mapadeldocumento">
    <w:name w:val="Document Map"/>
    <w:basedOn w:val="Normal"/>
    <w:link w:val="MapadeldocumentoCar"/>
    <w:uiPriority w:val="99"/>
    <w:rsid w:val="00EA7839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locked/>
    <w:rsid w:val="00EA7839"/>
    <w:rPr>
      <w:rFonts w:ascii="Lucida Grande" w:hAnsi="Lucida Grande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99"/>
    <w:rsid w:val="00B4685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rsid w:val="00A2145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225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 relación a la petición de información/pregunta escrita 10-20-XXXX, presentada por el Grupo Parlamentario XXXX, el Consejero de Educación,</vt:lpstr>
    </vt:vector>
  </TitlesOfParts>
  <Company>Gobierno de Navarra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relación a la petición de información/pregunta escrita 10-20-XXXX, presentada por el Grupo Parlamentario XXXX, el Consejero de Educación,</dc:title>
  <dc:subject/>
  <dc:creator>mac</dc:creator>
  <cp:keywords/>
  <dc:description/>
  <cp:lastModifiedBy>Aranaz, Carlota</cp:lastModifiedBy>
  <cp:revision>6</cp:revision>
  <cp:lastPrinted>2023-11-23T11:20:00Z</cp:lastPrinted>
  <dcterms:created xsi:type="dcterms:W3CDTF">2023-11-21T19:38:00Z</dcterms:created>
  <dcterms:modified xsi:type="dcterms:W3CDTF">2023-11-28T16:15:00Z</dcterms:modified>
</cp:coreProperties>
</file>