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DFE40" w14:textId="77777777" w:rsidR="00FE7075" w:rsidRPr="00FE7075" w:rsidRDefault="003E40B6" w:rsidP="00FE7075">
      <w:pPr>
        <w:spacing w:after="200" w:line="276" w:lineRule="auto"/>
        <w:ind w:firstLine="708"/>
        <w:jc w:val="both"/>
        <w:rPr>
          <w:rFonts w:ascii="Arial" w:hAnsi="Arial" w:cs="Arial"/>
        </w:rPr>
      </w:pPr>
      <w:r w:rsidRPr="00FE7075">
        <w:rPr>
          <w:rFonts w:ascii="Arial" w:hAnsi="Arial" w:cs="Arial"/>
        </w:rPr>
        <w:t xml:space="preserve">La Consejera de Vivienda, Juventud y Políticas Migratorias del Gobierno de Navarra, en relación con la pregunta escrita (PES-11-23/00183) formulada por el Parlamentario Foral Ilmo. Sr. D. Ángel Ansa Echegaray, adscrito al Grupo Parlamentario “Unión del Pueblo Navarro”, </w:t>
      </w:r>
      <w:r w:rsidR="00FE7075" w:rsidRPr="00FE7075">
        <w:rPr>
          <w:rFonts w:ascii="Arial" w:hAnsi="Arial" w:cs="Arial"/>
        </w:rPr>
        <w:t>informa lo siguiente:</w:t>
      </w:r>
    </w:p>
    <w:p w14:paraId="3447AB8F" w14:textId="39C0FCC2" w:rsidR="000A6D7B" w:rsidRPr="00FE7075" w:rsidRDefault="000A6D7B" w:rsidP="00FE7075">
      <w:pPr>
        <w:spacing w:after="200" w:line="276" w:lineRule="auto"/>
        <w:ind w:firstLine="708"/>
        <w:jc w:val="both"/>
        <w:rPr>
          <w:rFonts w:ascii="Arial" w:hAnsi="Arial" w:cs="Arial"/>
        </w:rPr>
      </w:pPr>
      <w:r w:rsidRPr="00FE7075">
        <w:rPr>
          <w:rFonts w:ascii="Arial" w:hAnsi="Arial" w:cs="Arial"/>
        </w:rPr>
        <w:t xml:space="preserve">Con fecha 16 de noviembre de 2023 han dado inicio </w:t>
      </w:r>
      <w:r w:rsidR="00E534DF" w:rsidRPr="00FE7075">
        <w:rPr>
          <w:rFonts w:ascii="Arial" w:hAnsi="Arial" w:cs="Arial"/>
        </w:rPr>
        <w:t>las obras de adecuación del ent</w:t>
      </w:r>
      <w:r w:rsidRPr="00FE7075">
        <w:rPr>
          <w:rFonts w:ascii="Arial" w:hAnsi="Arial" w:cs="Arial"/>
        </w:rPr>
        <w:t>o</w:t>
      </w:r>
      <w:r w:rsidR="00E534DF" w:rsidRPr="00FE7075">
        <w:rPr>
          <w:rFonts w:ascii="Arial" w:hAnsi="Arial" w:cs="Arial"/>
        </w:rPr>
        <w:t>rno de la antigu</w:t>
      </w:r>
      <w:r w:rsidRPr="00FE7075">
        <w:rPr>
          <w:rFonts w:ascii="Arial" w:hAnsi="Arial" w:cs="Arial"/>
        </w:rPr>
        <w:t>a piscina del Albergue</w:t>
      </w:r>
      <w:r w:rsidR="00E534DF" w:rsidRPr="00FE7075">
        <w:rPr>
          <w:rFonts w:ascii="Arial" w:hAnsi="Arial" w:cs="Arial"/>
        </w:rPr>
        <w:t xml:space="preserve"> como pista de pumtrack en su primera fase</w:t>
      </w:r>
      <w:r w:rsidRPr="00FE7075">
        <w:rPr>
          <w:rFonts w:ascii="Arial" w:hAnsi="Arial" w:cs="Arial"/>
        </w:rPr>
        <w:t xml:space="preserve">. Se ha adaptado el proyecto a la complejidad técnica del lugar y a la dotación presupuestaria de la partida aprobada, </w:t>
      </w:r>
      <w:r w:rsidR="00E534DF" w:rsidRPr="00FE7075">
        <w:rPr>
          <w:rFonts w:ascii="Arial" w:hAnsi="Arial" w:cs="Arial"/>
        </w:rPr>
        <w:t>comenzando las obras por la demolición de la piscina en desuso y adecuación del entorno.</w:t>
      </w:r>
    </w:p>
    <w:p w14:paraId="15854964" w14:textId="77777777" w:rsidR="00BB62A4" w:rsidRPr="00FE7075" w:rsidRDefault="00BB62A4" w:rsidP="00FE7075">
      <w:pPr>
        <w:spacing w:after="200" w:line="276" w:lineRule="auto"/>
        <w:ind w:firstLine="708"/>
        <w:jc w:val="both"/>
        <w:rPr>
          <w:rFonts w:ascii="Arial" w:hAnsi="Arial" w:cs="Arial"/>
        </w:rPr>
      </w:pPr>
      <w:r w:rsidRPr="00FE7075">
        <w:rPr>
          <w:rFonts w:ascii="Arial" w:hAnsi="Arial" w:cs="Arial"/>
        </w:rPr>
        <w:t xml:space="preserve">Es cuanto informo en cumplimiento de lo dispuesto en el </w:t>
      </w:r>
      <w:r w:rsidRPr="00FE7075">
        <w:rPr>
          <w:rFonts w:ascii="Arial" w:hAnsi="Arial" w:cs="Arial"/>
          <w:b/>
        </w:rPr>
        <w:t>artículo 215</w:t>
      </w:r>
      <w:r w:rsidRPr="00FE7075">
        <w:rPr>
          <w:rFonts w:ascii="Arial" w:hAnsi="Arial" w:cs="Arial"/>
        </w:rPr>
        <w:t xml:space="preserve"> del Reglamento del Parlamento de Navarra.</w:t>
      </w:r>
    </w:p>
    <w:p w14:paraId="53B6F4E5" w14:textId="0912586F" w:rsidR="00483C9B" w:rsidRPr="00FE7075" w:rsidRDefault="00483C9B" w:rsidP="00FE7075">
      <w:pPr>
        <w:spacing w:after="200" w:line="276" w:lineRule="auto"/>
        <w:ind w:firstLine="708"/>
        <w:jc w:val="both"/>
        <w:rPr>
          <w:rFonts w:ascii="Arial" w:hAnsi="Arial" w:cs="Arial"/>
        </w:rPr>
      </w:pPr>
      <w:r w:rsidRPr="00FE7075">
        <w:rPr>
          <w:rFonts w:ascii="Arial" w:hAnsi="Arial" w:cs="Arial"/>
        </w:rPr>
        <w:t xml:space="preserve">En Pamplona, </w:t>
      </w:r>
      <w:r w:rsidR="002D10CA" w:rsidRPr="00FE7075">
        <w:rPr>
          <w:rFonts w:ascii="Arial" w:hAnsi="Arial" w:cs="Arial"/>
        </w:rPr>
        <w:t>28</w:t>
      </w:r>
      <w:r w:rsidRPr="00FE7075">
        <w:rPr>
          <w:rFonts w:ascii="Arial" w:hAnsi="Arial" w:cs="Arial"/>
        </w:rPr>
        <w:t xml:space="preserve"> de noviembre de 2023 </w:t>
      </w:r>
    </w:p>
    <w:p w14:paraId="429C4FF9" w14:textId="3EDF3CA6" w:rsidR="00483C9B" w:rsidRPr="00FE7075" w:rsidRDefault="00810710" w:rsidP="00FE7075">
      <w:pPr>
        <w:spacing w:after="20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La V</w:t>
      </w:r>
      <w:r w:rsidR="00FE7075" w:rsidRPr="00FE7075">
        <w:rPr>
          <w:rFonts w:ascii="Arial" w:hAnsi="Arial" w:cs="Arial"/>
        </w:rPr>
        <w:t xml:space="preserve">icepresidenta </w:t>
      </w:r>
      <w:r w:rsidR="00FE7075">
        <w:rPr>
          <w:rFonts w:ascii="Arial" w:hAnsi="Arial" w:cs="Arial"/>
        </w:rPr>
        <w:t>T</w:t>
      </w:r>
      <w:r w:rsidR="00FE7075" w:rsidRPr="00FE7075">
        <w:rPr>
          <w:rFonts w:ascii="Arial" w:hAnsi="Arial" w:cs="Arial"/>
        </w:rPr>
        <w:t xml:space="preserve">ercera </w:t>
      </w:r>
      <w:r>
        <w:rPr>
          <w:rFonts w:ascii="Arial" w:hAnsi="Arial" w:cs="Arial"/>
        </w:rPr>
        <w:t>y</w:t>
      </w:r>
      <w:r w:rsidR="00FE7075" w:rsidRPr="00FE7075">
        <w:rPr>
          <w:rFonts w:ascii="Arial" w:hAnsi="Arial" w:cs="Arial"/>
        </w:rPr>
        <w:t xml:space="preserve"> Consejera </w:t>
      </w:r>
      <w:r w:rsidR="00FE7075">
        <w:rPr>
          <w:rFonts w:ascii="Arial" w:hAnsi="Arial" w:cs="Arial"/>
        </w:rPr>
        <w:t>D</w:t>
      </w:r>
      <w:r w:rsidR="00FE7075" w:rsidRPr="00FE7075">
        <w:rPr>
          <w:rFonts w:ascii="Arial" w:hAnsi="Arial" w:cs="Arial"/>
        </w:rPr>
        <w:t>e Vivienda,</w:t>
      </w:r>
      <w:r w:rsidR="00FE7075">
        <w:rPr>
          <w:rFonts w:ascii="Arial" w:hAnsi="Arial" w:cs="Arial"/>
        </w:rPr>
        <w:t xml:space="preserve"> </w:t>
      </w:r>
      <w:r w:rsidR="00FE7075" w:rsidRPr="00FE7075">
        <w:rPr>
          <w:rFonts w:ascii="Arial" w:hAnsi="Arial" w:cs="Arial"/>
        </w:rPr>
        <w:t xml:space="preserve">Juventud </w:t>
      </w:r>
      <w:r>
        <w:rPr>
          <w:rFonts w:ascii="Arial" w:hAnsi="Arial" w:cs="Arial"/>
        </w:rPr>
        <w:t>y</w:t>
      </w:r>
      <w:r w:rsidR="00FE7075" w:rsidRPr="00FE7075">
        <w:rPr>
          <w:rFonts w:ascii="Arial" w:hAnsi="Arial" w:cs="Arial"/>
        </w:rPr>
        <w:t xml:space="preserve"> Políticas Migratorias</w:t>
      </w:r>
      <w:r w:rsidR="00FE7075">
        <w:rPr>
          <w:rFonts w:ascii="Arial" w:hAnsi="Arial" w:cs="Arial"/>
        </w:rPr>
        <w:t xml:space="preserve">: </w:t>
      </w:r>
      <w:r w:rsidR="00483C9B" w:rsidRPr="00FE7075">
        <w:rPr>
          <w:rFonts w:ascii="Arial" w:hAnsi="Arial" w:cs="Arial"/>
        </w:rPr>
        <w:t>Begoña Alfaro García</w:t>
      </w:r>
    </w:p>
    <w:sectPr w:rsidR="00483C9B" w:rsidRPr="00FE7075" w:rsidSect="00843157">
      <w:headerReference w:type="first" r:id="rId6"/>
      <w:footerReference w:type="first" r:id="rId7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D52B8" w14:textId="77777777" w:rsidR="009022B4" w:rsidRDefault="009022B4">
      <w:r>
        <w:separator/>
      </w:r>
    </w:p>
  </w:endnote>
  <w:endnote w:type="continuationSeparator" w:id="0">
    <w:p w14:paraId="30E81944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10E4D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7F420" w14:textId="77777777" w:rsidR="009022B4" w:rsidRDefault="009022B4">
      <w:r>
        <w:separator/>
      </w:r>
    </w:p>
  </w:footnote>
  <w:footnote w:type="continuationSeparator" w:id="0">
    <w:p w14:paraId="07954C09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33098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B8682F2" wp14:editId="225A6850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334B4"/>
    <w:rsid w:val="000729E0"/>
    <w:rsid w:val="0009463A"/>
    <w:rsid w:val="000A6D7B"/>
    <w:rsid w:val="000B64A1"/>
    <w:rsid w:val="00116AF7"/>
    <w:rsid w:val="00170AFF"/>
    <w:rsid w:val="00247EB5"/>
    <w:rsid w:val="00277C9A"/>
    <w:rsid w:val="00280F08"/>
    <w:rsid w:val="002D10CA"/>
    <w:rsid w:val="002F09C8"/>
    <w:rsid w:val="00304004"/>
    <w:rsid w:val="003A51EA"/>
    <w:rsid w:val="003E40B6"/>
    <w:rsid w:val="003F1206"/>
    <w:rsid w:val="004432EB"/>
    <w:rsid w:val="00483C9B"/>
    <w:rsid w:val="00524CFD"/>
    <w:rsid w:val="005367EB"/>
    <w:rsid w:val="005B095B"/>
    <w:rsid w:val="005C6849"/>
    <w:rsid w:val="006508EF"/>
    <w:rsid w:val="00696F6F"/>
    <w:rsid w:val="006A5952"/>
    <w:rsid w:val="007018B0"/>
    <w:rsid w:val="0071169E"/>
    <w:rsid w:val="00793F61"/>
    <w:rsid w:val="007F2C1A"/>
    <w:rsid w:val="007F433A"/>
    <w:rsid w:val="00810710"/>
    <w:rsid w:val="00834D40"/>
    <w:rsid w:val="008354B9"/>
    <w:rsid w:val="00843157"/>
    <w:rsid w:val="009022B4"/>
    <w:rsid w:val="00994342"/>
    <w:rsid w:val="009E202F"/>
    <w:rsid w:val="009E22FA"/>
    <w:rsid w:val="009E381E"/>
    <w:rsid w:val="00A077F0"/>
    <w:rsid w:val="00A117E7"/>
    <w:rsid w:val="00A2145B"/>
    <w:rsid w:val="00A52259"/>
    <w:rsid w:val="00B46857"/>
    <w:rsid w:val="00B662C6"/>
    <w:rsid w:val="00B96F7E"/>
    <w:rsid w:val="00BB62A4"/>
    <w:rsid w:val="00BD6A02"/>
    <w:rsid w:val="00BE2BD3"/>
    <w:rsid w:val="00CA2943"/>
    <w:rsid w:val="00CC1284"/>
    <w:rsid w:val="00CE65F5"/>
    <w:rsid w:val="00D304C8"/>
    <w:rsid w:val="00DF6784"/>
    <w:rsid w:val="00E534DF"/>
    <w:rsid w:val="00E73594"/>
    <w:rsid w:val="00E8181E"/>
    <w:rsid w:val="00EA2EF2"/>
    <w:rsid w:val="00EB05BE"/>
    <w:rsid w:val="00F037C2"/>
    <w:rsid w:val="00F344C7"/>
    <w:rsid w:val="00FE70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2555A3E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Textoindependiente">
    <w:name w:val="Body Text"/>
    <w:basedOn w:val="Normal"/>
    <w:link w:val="TextoindependienteCar"/>
    <w:rsid w:val="00BB62A4"/>
    <w:pPr>
      <w:tabs>
        <w:tab w:val="left" w:pos="720"/>
        <w:tab w:val="center" w:pos="3888"/>
      </w:tabs>
      <w:spacing w:line="360" w:lineRule="atLeast"/>
      <w:jc w:val="both"/>
    </w:pPr>
    <w:rPr>
      <w:sz w:val="2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B62A4"/>
    <w:rPr>
      <w:sz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Mauleón, Fernando</cp:lastModifiedBy>
  <cp:revision>7</cp:revision>
  <cp:lastPrinted>2015-10-05T06:52:00Z</cp:lastPrinted>
  <dcterms:created xsi:type="dcterms:W3CDTF">2023-11-20T10:40:00Z</dcterms:created>
  <dcterms:modified xsi:type="dcterms:W3CDTF">2024-02-22T10:17:00Z</dcterms:modified>
</cp:coreProperties>
</file>