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1E01" w14:textId="77777777" w:rsidR="00F71809" w:rsidRPr="00F71809" w:rsidRDefault="00F71809" w:rsidP="00F71809">
      <w:pPr>
        <w:pStyle w:val="Style"/>
        <w:spacing w:before="100" w:beforeAutospacing="1" w:after="200" w:line="276" w:lineRule="auto"/>
        <w:ind w:firstLine="708"/>
        <w:textAlignment w:val="baseline"/>
        <w:rPr>
          <w:rFonts w:ascii="Calibri" w:hAnsi="Calibri" w:cs="Calibri"/>
          <w:bCs/>
          <w:sz w:val="22"/>
          <w:szCs w:val="22"/>
        </w:rPr>
      </w:pPr>
      <w:r w:rsidRPr="00F71809">
        <w:rPr>
          <w:rFonts w:ascii="Calibri" w:eastAsia="Arial" w:hAnsi="Calibri" w:cs="Calibri"/>
          <w:bCs/>
          <w:sz w:val="22"/>
          <w:szCs w:val="22"/>
        </w:rPr>
        <w:t>24PES-153</w:t>
      </w:r>
    </w:p>
    <w:p w14:paraId="5B701B32" w14:textId="7F2B316D" w:rsidR="00E2322F" w:rsidRPr="00F71809" w:rsidRDefault="00F71809" w:rsidP="00F71809">
      <w:pPr>
        <w:pStyle w:val="Style"/>
        <w:spacing w:before="100" w:beforeAutospacing="1" w:after="200" w:line="276" w:lineRule="auto"/>
        <w:ind w:left="708"/>
        <w:jc w:val="both"/>
        <w:textAlignment w:val="baseline"/>
        <w:rPr>
          <w:rFonts w:ascii="Calibri" w:hAnsi="Calibri" w:cs="Calibri"/>
          <w:sz w:val="22"/>
          <w:szCs w:val="22"/>
        </w:rPr>
      </w:pPr>
      <w:r w:rsidRPr="00F71809">
        <w:rPr>
          <w:rFonts w:ascii="Calibri" w:eastAsia="Arial" w:hAnsi="Calibri" w:cs="Calibri"/>
          <w:sz w:val="22"/>
          <w:szCs w:val="22"/>
        </w:rPr>
        <w:t xml:space="preserve">Doña Marta Álvarez Alonso, miembro de las Cortes de Navarra, adscrita al Grupo Parlamentario Unión del Pueblo Navarro (UPN), al amparo de lo dispuesto en el Reglamento de la Cámara, realiza la siguiente pregunta escrita al Gobierno de Navarra: </w:t>
      </w:r>
    </w:p>
    <w:p w14:paraId="76D043D9" w14:textId="081290BE" w:rsidR="00E2322F" w:rsidRPr="00F71809" w:rsidRDefault="00F71809" w:rsidP="00F71809">
      <w:pPr>
        <w:pStyle w:val="Style"/>
        <w:numPr>
          <w:ilvl w:val="0"/>
          <w:numId w:val="1"/>
        </w:numPr>
        <w:spacing w:before="100" w:beforeAutospacing="1" w:after="200" w:line="276" w:lineRule="auto"/>
        <w:ind w:left="1058" w:hanging="350"/>
        <w:jc w:val="both"/>
        <w:textAlignment w:val="baseline"/>
        <w:rPr>
          <w:rFonts w:ascii="Calibri" w:hAnsi="Calibri" w:cs="Calibri"/>
          <w:sz w:val="22"/>
          <w:szCs w:val="22"/>
        </w:rPr>
      </w:pPr>
      <w:r w:rsidRPr="00F71809">
        <w:rPr>
          <w:rFonts w:ascii="Calibri" w:eastAsia="Arial" w:hAnsi="Calibri" w:cs="Calibri"/>
          <w:sz w:val="22"/>
          <w:szCs w:val="22"/>
        </w:rPr>
        <w:t xml:space="preserve">¿En qué momento, hora exacta tuvo conocimiento la Policía Foral de la llegada de más de 30 tractores a las inmediaciones del Parlamento de Navarra el pasado día 7 de marzo de 2024? </w:t>
      </w:r>
    </w:p>
    <w:p w14:paraId="2EC7D13F" w14:textId="77777777" w:rsidR="00E2322F" w:rsidRPr="00F71809" w:rsidRDefault="00F71809" w:rsidP="00F71809">
      <w:pPr>
        <w:pStyle w:val="Style"/>
        <w:numPr>
          <w:ilvl w:val="0"/>
          <w:numId w:val="1"/>
        </w:numPr>
        <w:spacing w:before="100" w:beforeAutospacing="1" w:after="200" w:line="276" w:lineRule="auto"/>
        <w:ind w:left="1078" w:hanging="370"/>
        <w:textAlignment w:val="baseline"/>
        <w:rPr>
          <w:rFonts w:ascii="Calibri" w:hAnsi="Calibri" w:cs="Calibri"/>
          <w:sz w:val="22"/>
          <w:szCs w:val="22"/>
        </w:rPr>
      </w:pPr>
      <w:r w:rsidRPr="00F71809">
        <w:rPr>
          <w:rFonts w:ascii="Calibri" w:eastAsia="Arial" w:hAnsi="Calibri" w:cs="Calibri"/>
          <w:sz w:val="22"/>
          <w:szCs w:val="22"/>
        </w:rPr>
        <w:t xml:space="preserve">¿Por qué medio se tuvo conocimiento de dichos hechos? </w:t>
      </w:r>
    </w:p>
    <w:p w14:paraId="42B329A4" w14:textId="4B476F63" w:rsidR="00E2322F" w:rsidRPr="00F71809" w:rsidRDefault="00F71809" w:rsidP="00F71809">
      <w:pPr>
        <w:pStyle w:val="Style"/>
        <w:numPr>
          <w:ilvl w:val="0"/>
          <w:numId w:val="1"/>
        </w:numPr>
        <w:spacing w:before="100" w:beforeAutospacing="1" w:after="200" w:line="276" w:lineRule="auto"/>
        <w:ind w:left="1073" w:hanging="365"/>
        <w:jc w:val="both"/>
        <w:textAlignment w:val="baseline"/>
        <w:rPr>
          <w:rFonts w:ascii="Calibri" w:hAnsi="Calibri" w:cs="Calibri"/>
          <w:sz w:val="22"/>
          <w:szCs w:val="22"/>
        </w:rPr>
      </w:pPr>
      <w:r w:rsidRPr="00F71809">
        <w:rPr>
          <w:rFonts w:ascii="Calibri" w:eastAsia="Arial" w:hAnsi="Calibri" w:cs="Calibri"/>
          <w:sz w:val="22"/>
          <w:szCs w:val="22"/>
        </w:rPr>
        <w:t xml:space="preserve">¿En qué momento, horas exactas se tomaron las distintas </w:t>
      </w:r>
      <w:r w:rsidRPr="00F71809">
        <w:rPr>
          <w:rFonts w:ascii="Calibri" w:eastAsia="Arial" w:hAnsi="Calibri" w:cs="Calibri"/>
          <w:w w:val="91"/>
          <w:sz w:val="22"/>
          <w:szCs w:val="22"/>
        </w:rPr>
        <w:t xml:space="preserve">y </w:t>
      </w:r>
      <w:r w:rsidRPr="00F71809">
        <w:rPr>
          <w:rFonts w:ascii="Calibri" w:eastAsia="Arial" w:hAnsi="Calibri" w:cs="Calibri"/>
          <w:sz w:val="22"/>
          <w:szCs w:val="22"/>
        </w:rPr>
        <w:t xml:space="preserve">sucesivas decisiones de enviar efectivos a la puerta del Parlamento? Se solicita la hora y número de efectivos enviados en cada momento </w:t>
      </w:r>
    </w:p>
    <w:p w14:paraId="6E51448E" w14:textId="77777777" w:rsidR="00E2322F" w:rsidRPr="00F71809" w:rsidRDefault="00F71809" w:rsidP="00F71809">
      <w:pPr>
        <w:pStyle w:val="Style"/>
        <w:numPr>
          <w:ilvl w:val="0"/>
          <w:numId w:val="1"/>
        </w:numPr>
        <w:spacing w:before="100" w:beforeAutospacing="1" w:after="200" w:line="276" w:lineRule="auto"/>
        <w:ind w:left="1082" w:hanging="374"/>
        <w:textAlignment w:val="baseline"/>
        <w:rPr>
          <w:rFonts w:ascii="Calibri" w:hAnsi="Calibri" w:cs="Calibri"/>
          <w:sz w:val="22"/>
          <w:szCs w:val="22"/>
        </w:rPr>
      </w:pPr>
      <w:r w:rsidRPr="00F71809">
        <w:rPr>
          <w:rFonts w:ascii="Calibri" w:eastAsia="Arial" w:hAnsi="Calibri" w:cs="Calibri"/>
          <w:sz w:val="22"/>
          <w:szCs w:val="22"/>
        </w:rPr>
        <w:t xml:space="preserve">¿Quién tomó dichas decisiones? </w:t>
      </w:r>
    </w:p>
    <w:p w14:paraId="3EBFDC78" w14:textId="77777777" w:rsidR="00E2322F" w:rsidRPr="00F71809" w:rsidRDefault="00F71809" w:rsidP="005B3805">
      <w:pPr>
        <w:pStyle w:val="Style"/>
        <w:numPr>
          <w:ilvl w:val="0"/>
          <w:numId w:val="1"/>
        </w:numPr>
        <w:spacing w:before="100" w:beforeAutospacing="1" w:after="200" w:line="276" w:lineRule="auto"/>
        <w:ind w:left="1073" w:hanging="365"/>
        <w:jc w:val="both"/>
        <w:textAlignment w:val="baseline"/>
        <w:rPr>
          <w:rFonts w:ascii="Calibri" w:hAnsi="Calibri" w:cs="Calibri"/>
          <w:sz w:val="22"/>
          <w:szCs w:val="22"/>
        </w:rPr>
      </w:pPr>
      <w:r w:rsidRPr="00F71809">
        <w:rPr>
          <w:rFonts w:ascii="Calibri" w:eastAsia="Arial" w:hAnsi="Calibri" w:cs="Calibri"/>
          <w:sz w:val="22"/>
          <w:szCs w:val="22"/>
        </w:rPr>
        <w:t xml:space="preserve">¿Qué protocolo se siguió para tomar esas decisiones? </w:t>
      </w:r>
    </w:p>
    <w:p w14:paraId="6179BC30" w14:textId="77777777" w:rsidR="00E2322F" w:rsidRPr="00F71809" w:rsidRDefault="00F71809" w:rsidP="005B3805">
      <w:pPr>
        <w:pStyle w:val="Style"/>
        <w:numPr>
          <w:ilvl w:val="0"/>
          <w:numId w:val="1"/>
        </w:numPr>
        <w:spacing w:before="100" w:beforeAutospacing="1" w:after="200" w:line="276" w:lineRule="auto"/>
        <w:ind w:left="1078" w:hanging="370"/>
        <w:jc w:val="both"/>
        <w:textAlignment w:val="baseline"/>
        <w:rPr>
          <w:rFonts w:ascii="Calibri" w:hAnsi="Calibri" w:cs="Calibri"/>
          <w:sz w:val="22"/>
          <w:szCs w:val="22"/>
        </w:rPr>
      </w:pPr>
      <w:r w:rsidRPr="00F71809">
        <w:rPr>
          <w:rFonts w:ascii="Calibri" w:eastAsia="Arial" w:hAnsi="Calibri" w:cs="Calibri"/>
          <w:sz w:val="22"/>
          <w:szCs w:val="22"/>
        </w:rPr>
        <w:t xml:space="preserve">¿Qué protocolo de actuación se estableció para los agentes ante la situación que se podía producir? </w:t>
      </w:r>
    </w:p>
    <w:p w14:paraId="17CC6BAF" w14:textId="6BAF9466" w:rsidR="00E2322F" w:rsidRPr="00F71809" w:rsidRDefault="00F71809" w:rsidP="00F71809">
      <w:pPr>
        <w:pStyle w:val="Style"/>
        <w:numPr>
          <w:ilvl w:val="0"/>
          <w:numId w:val="1"/>
        </w:numPr>
        <w:spacing w:before="100" w:beforeAutospacing="1" w:after="200" w:line="276" w:lineRule="auto"/>
        <w:ind w:left="1078" w:hanging="370"/>
        <w:textAlignment w:val="baseline"/>
        <w:rPr>
          <w:rFonts w:ascii="Calibri" w:hAnsi="Calibri" w:cs="Calibri"/>
          <w:sz w:val="22"/>
          <w:szCs w:val="22"/>
        </w:rPr>
      </w:pPr>
      <w:r w:rsidRPr="00F71809">
        <w:rPr>
          <w:rFonts w:ascii="Calibri" w:eastAsia="Arial" w:hAnsi="Calibri" w:cs="Calibri"/>
          <w:sz w:val="22"/>
          <w:szCs w:val="22"/>
        </w:rPr>
        <w:t xml:space="preserve">¿Con qué medios se dotó a la Policía Foral que tuvo que intervenir ante la situación que se podía producir? </w:t>
      </w:r>
    </w:p>
    <w:p w14:paraId="58B09FB3" w14:textId="7928EF39" w:rsidR="00F71809" w:rsidRDefault="00F71809" w:rsidP="00F71809">
      <w:pPr>
        <w:pStyle w:val="Style"/>
        <w:spacing w:before="100" w:beforeAutospacing="1" w:after="200" w:line="276" w:lineRule="auto"/>
        <w:ind w:firstLine="708"/>
        <w:textAlignment w:val="baseline"/>
        <w:rPr>
          <w:rFonts w:ascii="Calibri" w:eastAsia="Arial" w:hAnsi="Calibri" w:cs="Calibri"/>
          <w:sz w:val="22"/>
          <w:szCs w:val="22"/>
        </w:rPr>
      </w:pPr>
      <w:r w:rsidRPr="00F71809">
        <w:rPr>
          <w:rFonts w:ascii="Calibri" w:eastAsia="Arial" w:hAnsi="Calibri" w:cs="Calibri"/>
          <w:sz w:val="22"/>
          <w:szCs w:val="22"/>
        </w:rPr>
        <w:t>Pamplona, 11 de marzo de 2024</w:t>
      </w:r>
    </w:p>
    <w:p w14:paraId="57F0592F" w14:textId="4B9A6D7B" w:rsidR="00E2322F" w:rsidRPr="00F71809" w:rsidRDefault="00F71809" w:rsidP="00F71809">
      <w:pPr>
        <w:pStyle w:val="Style"/>
        <w:spacing w:before="100" w:beforeAutospacing="1" w:after="200" w:line="276" w:lineRule="auto"/>
        <w:ind w:right="418" w:firstLine="708"/>
        <w:jc w:val="both"/>
        <w:textAlignment w:val="baseline"/>
        <w:rPr>
          <w:rFonts w:ascii="Calibri" w:eastAsia="Arial" w:hAnsi="Calibri" w:cs="Calibri"/>
          <w:sz w:val="22"/>
          <w:szCs w:val="22"/>
        </w:rPr>
      </w:pPr>
      <w:r>
        <w:rPr>
          <w:rFonts w:ascii="Calibri" w:eastAsia="Arial" w:hAnsi="Calibri" w:cs="Calibri"/>
          <w:sz w:val="22"/>
          <w:szCs w:val="22"/>
        </w:rPr>
        <w:t>La Parlamentaria Foral: Marta Álvarez Alonso</w:t>
      </w:r>
      <w:r w:rsidRPr="00F71809">
        <w:rPr>
          <w:rFonts w:ascii="Calibri" w:eastAsia="Arial" w:hAnsi="Calibri" w:cs="Calibri"/>
          <w:sz w:val="22"/>
          <w:szCs w:val="22"/>
        </w:rPr>
        <w:t xml:space="preserve"> </w:t>
      </w:r>
    </w:p>
    <w:sectPr w:rsidR="00E2322F" w:rsidRPr="00F71809" w:rsidSect="00F7180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9F4"/>
    <w:multiLevelType w:val="singleLevel"/>
    <w:tmpl w:val="5C6E3B86"/>
    <w:lvl w:ilvl="0">
      <w:start w:val="1"/>
      <w:numFmt w:val="decimal"/>
      <w:lvlText w:val="%1."/>
      <w:legacy w:legacy="1" w:legacySpace="0" w:legacyIndent="0"/>
      <w:lvlJc w:val="left"/>
      <w:rPr>
        <w:rFonts w:ascii="Arial" w:hAnsi="Arial" w:cs="Arial" w:hint="default"/>
        <w:sz w:val="23"/>
        <w:szCs w:val="23"/>
      </w:rPr>
    </w:lvl>
  </w:abstractNum>
  <w:num w:numId="1" w16cid:durableId="86143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322F"/>
    <w:rsid w:val="005B3805"/>
    <w:rsid w:val="00E2322F"/>
    <w:rsid w:val="00F71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423"/>
  <w15:docId w15:val="{2E8CF244-CB67-43EB-9D49-8EA41FAB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897</Characters>
  <Application>Microsoft Office Word</Application>
  <DocSecurity>0</DocSecurity>
  <Lines>7</Lines>
  <Paragraphs>2</Paragraphs>
  <ScaleCrop>false</ScaleCrop>
  <Company>HP Inc.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24PES-153</dc:title>
  <dc:creator>informatica</dc:creator>
  <cp:keywords>CreatedByIRIS_Readiris_17.0</cp:keywords>
  <cp:lastModifiedBy>Mauleón, Fernando</cp:lastModifiedBy>
  <cp:revision>3</cp:revision>
  <dcterms:created xsi:type="dcterms:W3CDTF">2024-03-13T10:15:00Z</dcterms:created>
  <dcterms:modified xsi:type="dcterms:W3CDTF">2024-03-14T19:06:00Z</dcterms:modified>
</cp:coreProperties>
</file>