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C4FBA" w14:textId="06C8FA3B" w:rsidR="006C6464" w:rsidRPr="009E782F" w:rsidRDefault="009E782F" w:rsidP="00D9635D">
      <w:pPr>
        <w:pStyle w:val="Style"/>
        <w:spacing w:before="100" w:beforeAutospacing="1" w:after="200" w:line="276" w:lineRule="auto"/>
        <w:ind w:left="539" w:rightChars="567" w:right="1247" w:firstLine="708"/>
        <w:jc w:val="both"/>
        <w:rPr>
          <w:rFonts w:ascii="Calibri" w:hAnsi="Calibri" w:cs="Calibri"/>
          <w:sz w:val="22"/>
          <w:szCs w:val="22"/>
        </w:rPr>
      </w:pPr>
      <w:r w:rsidRPr="009E782F">
        <w:rPr>
          <w:rFonts w:ascii="Calibri" w:hAnsi="Calibri" w:cs="Calibri"/>
          <w:sz w:val="22"/>
          <w:szCs w:val="22"/>
        </w:rPr>
        <w:t>24PES-167</w:t>
      </w:r>
    </w:p>
    <w:p w14:paraId="4D1B4C31" w14:textId="77777777" w:rsidR="006C6464" w:rsidRPr="009E782F" w:rsidRDefault="005E3F12" w:rsidP="00D9635D">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9E782F">
        <w:rPr>
          <w:rFonts w:ascii="Calibri" w:eastAsia="Arial" w:hAnsi="Calibri" w:cs="Calibri"/>
          <w:sz w:val="22"/>
          <w:szCs w:val="22"/>
        </w:rPr>
        <w:t xml:space="preserve">Doña Marta Álvarez Alonso, miembro de las Cortes de Navarra, adscrita al Grupo Parlamentario Unión del Pueblo Navarro (UPN), al amparo de lo dispuesto en el Reglamento de la Cámara, realiza la siguiente pregunta escrita al Gobierno de Navarra: </w:t>
      </w:r>
    </w:p>
    <w:p w14:paraId="2B46C16E" w14:textId="77777777" w:rsidR="006C6464" w:rsidRPr="009E782F" w:rsidRDefault="005E3F12" w:rsidP="00D9635D">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9E782F">
        <w:rPr>
          <w:rFonts w:ascii="Calibri" w:eastAsia="Arial" w:hAnsi="Calibri" w:cs="Calibri"/>
          <w:sz w:val="22"/>
          <w:szCs w:val="22"/>
        </w:rPr>
        <w:t xml:space="preserve">Con fecha 8 de marzo de 2024 realicé una petición de información en la que solicitaba lo siguiente: </w:t>
      </w:r>
    </w:p>
    <w:p w14:paraId="54775354" w14:textId="77777777" w:rsidR="006C6464" w:rsidRPr="009E782F" w:rsidRDefault="005E3F12" w:rsidP="00D9635D">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9E782F">
        <w:rPr>
          <w:rFonts w:ascii="Calibri" w:eastAsia="Arial" w:hAnsi="Calibri" w:cs="Calibri"/>
          <w:sz w:val="22"/>
          <w:szCs w:val="22"/>
        </w:rPr>
        <w:t xml:space="preserve">Relación de todos los contratos celebrados por el Gobierno de Navarra </w:t>
      </w:r>
      <w:r w:rsidRPr="009E782F">
        <w:rPr>
          <w:rFonts w:ascii="Calibri" w:eastAsia="Arial" w:hAnsi="Calibri" w:cs="Calibri"/>
          <w:w w:val="91"/>
          <w:sz w:val="22"/>
          <w:szCs w:val="22"/>
        </w:rPr>
        <w:t xml:space="preserve">y </w:t>
      </w:r>
      <w:r w:rsidRPr="009E782F">
        <w:rPr>
          <w:rFonts w:ascii="Calibri" w:eastAsia="Arial" w:hAnsi="Calibri" w:cs="Calibri"/>
          <w:sz w:val="22"/>
          <w:szCs w:val="22"/>
        </w:rPr>
        <w:t xml:space="preserve">sus empresas públicas desde julio de 2019 hasta la actualidad con las siguientes empresas: </w:t>
      </w:r>
    </w:p>
    <w:p w14:paraId="4374E26D" w14:textId="77777777" w:rsidR="009E782F" w:rsidRDefault="005E3F12" w:rsidP="00D9635D">
      <w:pPr>
        <w:pStyle w:val="Style"/>
        <w:numPr>
          <w:ilvl w:val="0"/>
          <w:numId w:val="2"/>
        </w:numPr>
        <w:spacing w:before="100" w:beforeAutospacing="1" w:after="200" w:line="276" w:lineRule="auto"/>
        <w:ind w:leftChars="567" w:left="1607" w:rightChars="567" w:right="1247"/>
        <w:jc w:val="both"/>
        <w:textAlignment w:val="baseline"/>
        <w:rPr>
          <w:rFonts w:ascii="Calibri" w:hAnsi="Calibri" w:cs="Calibri"/>
          <w:sz w:val="22"/>
          <w:szCs w:val="22"/>
        </w:rPr>
      </w:pPr>
      <w:r w:rsidRPr="009E782F">
        <w:rPr>
          <w:rFonts w:ascii="Calibri" w:eastAsia="Arial" w:hAnsi="Calibri" w:cs="Calibri"/>
          <w:sz w:val="22"/>
          <w:szCs w:val="22"/>
        </w:rPr>
        <w:t xml:space="preserve">FCS Select Product S.L. </w:t>
      </w:r>
    </w:p>
    <w:p w14:paraId="06F5CCCC" w14:textId="3B40E3EE" w:rsidR="009E782F" w:rsidRPr="009E782F" w:rsidRDefault="005E3F12" w:rsidP="00D9635D">
      <w:pPr>
        <w:pStyle w:val="Style"/>
        <w:numPr>
          <w:ilvl w:val="0"/>
          <w:numId w:val="2"/>
        </w:numPr>
        <w:spacing w:before="100" w:beforeAutospacing="1" w:after="200" w:line="276" w:lineRule="auto"/>
        <w:ind w:leftChars="567" w:left="1607" w:rightChars="567" w:right="1247"/>
        <w:jc w:val="both"/>
        <w:textAlignment w:val="baseline"/>
        <w:rPr>
          <w:rFonts w:ascii="Calibri" w:hAnsi="Calibri" w:cs="Calibri"/>
          <w:sz w:val="22"/>
          <w:szCs w:val="22"/>
        </w:rPr>
      </w:pPr>
      <w:r w:rsidRPr="009E782F">
        <w:rPr>
          <w:rFonts w:ascii="Calibri" w:eastAsia="Arial" w:hAnsi="Calibri" w:cs="Calibri"/>
          <w:sz w:val="22"/>
          <w:szCs w:val="22"/>
        </w:rPr>
        <w:t xml:space="preserve">Weihal Textile. </w:t>
      </w:r>
    </w:p>
    <w:p w14:paraId="063745C0" w14:textId="3A5C2A9E" w:rsidR="009E782F" w:rsidRDefault="005E3F12" w:rsidP="00D9635D">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9E782F">
        <w:rPr>
          <w:rFonts w:ascii="Calibri" w:eastAsia="Arial" w:hAnsi="Calibri" w:cs="Calibri"/>
          <w:sz w:val="22"/>
          <w:szCs w:val="22"/>
        </w:rPr>
        <w:t xml:space="preserve">El Consejero de Educación respondió a esa Petición de Información de la siguiente manera: </w:t>
      </w:r>
      <w:r w:rsidR="009E782F">
        <w:rPr>
          <w:rFonts w:ascii="Calibri" w:eastAsia="Arial" w:hAnsi="Calibri" w:cs="Calibri"/>
          <w:sz w:val="22"/>
          <w:szCs w:val="22"/>
        </w:rPr>
        <w:t>e</w:t>
      </w:r>
      <w:r w:rsidRPr="009E782F">
        <w:rPr>
          <w:rFonts w:ascii="Calibri" w:eastAsia="Arial" w:hAnsi="Calibri" w:cs="Calibri"/>
          <w:sz w:val="22"/>
          <w:szCs w:val="22"/>
        </w:rPr>
        <w:t xml:space="preserve">l Departamento de </w:t>
      </w:r>
      <w:r w:rsidR="00D9635D">
        <w:rPr>
          <w:rFonts w:ascii="Calibri" w:eastAsia="Arial" w:hAnsi="Calibri" w:cs="Calibri"/>
          <w:sz w:val="22"/>
          <w:szCs w:val="22"/>
        </w:rPr>
        <w:t>E</w:t>
      </w:r>
      <w:r w:rsidRPr="009E782F">
        <w:rPr>
          <w:rFonts w:ascii="Calibri" w:eastAsia="Arial" w:hAnsi="Calibri" w:cs="Calibri"/>
          <w:sz w:val="22"/>
          <w:szCs w:val="22"/>
        </w:rPr>
        <w:t xml:space="preserve">ducación no ha firmado contratos con FCS Select Product, S.L. ni con Weihal Textile en el plazo solicitado. </w:t>
      </w:r>
    </w:p>
    <w:p w14:paraId="5C30DA75" w14:textId="4ABB197F" w:rsidR="006C6464" w:rsidRDefault="005E3F12" w:rsidP="00D9635D">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r w:rsidRPr="009E782F">
        <w:rPr>
          <w:rFonts w:ascii="Calibri" w:eastAsia="Arial" w:hAnsi="Calibri" w:cs="Calibri"/>
          <w:sz w:val="22"/>
          <w:szCs w:val="22"/>
        </w:rPr>
        <w:t>Teniendo en cuenta que en los contratos de menor cuantía no es necesario formalizar un contrato firmado</w:t>
      </w:r>
      <w:r w:rsidR="009E782F">
        <w:rPr>
          <w:rFonts w:ascii="Calibri" w:eastAsia="Arial" w:hAnsi="Calibri" w:cs="Calibri"/>
          <w:sz w:val="22"/>
          <w:szCs w:val="22"/>
        </w:rPr>
        <w:t>,</w:t>
      </w:r>
      <w:r w:rsidRPr="009E782F">
        <w:rPr>
          <w:rFonts w:ascii="Calibri" w:eastAsia="Arial" w:hAnsi="Calibri" w:cs="Calibri"/>
          <w:sz w:val="22"/>
          <w:szCs w:val="22"/>
        </w:rPr>
        <w:t xml:space="preserve"> ¿</w:t>
      </w:r>
      <w:r w:rsidR="009E782F">
        <w:rPr>
          <w:rFonts w:ascii="Calibri" w:eastAsia="Arial" w:hAnsi="Calibri" w:cs="Calibri"/>
          <w:sz w:val="22"/>
          <w:szCs w:val="22"/>
        </w:rPr>
        <w:t>g</w:t>
      </w:r>
      <w:r w:rsidRPr="009E782F">
        <w:rPr>
          <w:rFonts w:ascii="Calibri" w:eastAsia="Arial" w:hAnsi="Calibri" w:cs="Calibri"/>
          <w:sz w:val="22"/>
          <w:szCs w:val="22"/>
        </w:rPr>
        <w:t>arantiza el Departamento de Educación que no ha habido ninguna relación contractual de ningún tipo con alguna de estas empresas?</w:t>
      </w:r>
    </w:p>
    <w:p w14:paraId="5419EA8E" w14:textId="04497B31" w:rsidR="009E782F" w:rsidRDefault="009E782F" w:rsidP="00D9635D">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r>
        <w:rPr>
          <w:rFonts w:ascii="Calibri" w:eastAsia="Arial" w:hAnsi="Calibri" w:cs="Calibri"/>
          <w:sz w:val="22"/>
          <w:szCs w:val="22"/>
        </w:rPr>
        <w:t>Pamplona, 26 de marzo de 2024</w:t>
      </w:r>
    </w:p>
    <w:p w14:paraId="27D057C0" w14:textId="1DFC3C42" w:rsidR="009E782F" w:rsidRPr="009E782F" w:rsidRDefault="009E782F" w:rsidP="00D9635D">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eastAsia="Arial" w:hAnsi="Calibri" w:cs="Calibri"/>
          <w:sz w:val="22"/>
          <w:szCs w:val="22"/>
        </w:rPr>
        <w:t>La Parlamentaria Foral: Marta Álvarez Alonso</w:t>
      </w:r>
    </w:p>
    <w:sectPr w:rsidR="009E782F" w:rsidRPr="009E782F" w:rsidSect="00E36F4F">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C6F7E"/>
    <w:multiLevelType w:val="hybridMultilevel"/>
    <w:tmpl w:val="B6DA4768"/>
    <w:lvl w:ilvl="0" w:tplc="E03E5D96">
      <w:numFmt w:val="bullet"/>
      <w:lvlText w:val="–"/>
      <w:lvlJc w:val="left"/>
      <w:pPr>
        <w:ind w:left="1068" w:hanging="360"/>
      </w:pPr>
      <w:rPr>
        <w:rFonts w:ascii="Calibri" w:eastAsia="Arial"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6D86074B"/>
    <w:multiLevelType w:val="singleLevel"/>
    <w:tmpl w:val="E7C2B742"/>
    <w:lvl w:ilvl="0">
      <w:numFmt w:val="bullet"/>
      <w:lvlText w:val="-"/>
      <w:legacy w:legacy="1" w:legacySpace="0" w:legacyIndent="0"/>
      <w:lvlJc w:val="left"/>
      <w:rPr>
        <w:rFonts w:ascii="Arial" w:hAnsi="Arial" w:cs="Arial" w:hint="default"/>
        <w:sz w:val="19"/>
        <w:szCs w:val="19"/>
      </w:rPr>
    </w:lvl>
  </w:abstractNum>
  <w:num w:numId="1" w16cid:durableId="516432927">
    <w:abstractNumId w:val="1"/>
  </w:num>
  <w:num w:numId="2" w16cid:durableId="1090273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C6464"/>
    <w:rsid w:val="005E3F12"/>
    <w:rsid w:val="006C6464"/>
    <w:rsid w:val="007A1FED"/>
    <w:rsid w:val="009E782F"/>
    <w:rsid w:val="00D9635D"/>
    <w:rsid w:val="00E36F4F"/>
    <w:rsid w:val="00F43B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8424D"/>
  <w15:docId w15:val="{64215003-C8F3-42A2-B699-4786317E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168</Words>
  <Characters>924</Characters>
  <Application>Microsoft Office Word</Application>
  <DocSecurity>0</DocSecurity>
  <Lines>7</Lines>
  <Paragraphs>2</Paragraphs>
  <ScaleCrop>false</ScaleCrop>
  <Company>HP Inc.</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24PES-167</dc:title>
  <dc:creator>informatica</dc:creator>
  <cp:keywords>CreatedByIRIS_Readiris_17.0</cp:keywords>
  <cp:lastModifiedBy>Mauleón, Fernando</cp:lastModifiedBy>
  <cp:revision>7</cp:revision>
  <dcterms:created xsi:type="dcterms:W3CDTF">2024-03-27T12:56:00Z</dcterms:created>
  <dcterms:modified xsi:type="dcterms:W3CDTF">2024-04-05T06:11:00Z</dcterms:modified>
</cp:coreProperties>
</file>