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BDB3" w14:textId="77777777" w:rsidR="00200AAC" w:rsidRDefault="00200AAC" w:rsidP="00200AAC">
      <w:pPr>
        <w:pStyle w:val="Style"/>
        <w:spacing w:before="100" w:beforeAutospacing="1" w:after="200" w:line="276" w:lineRule="auto"/>
        <w:ind w:left="708" w:right="1997" w:firstLine="708"/>
        <w:jc w:val="both"/>
        <w:textAlignment w:val="baseline"/>
        <w:rPr>
          <w:rFonts w:ascii="Calibri" w:eastAsia="Arial" w:hAnsi="Calibri" w:cs="Calibri"/>
          <w:sz w:val="22"/>
          <w:szCs w:val="22"/>
        </w:rPr>
      </w:pPr>
    </w:p>
    <w:p w14:paraId="6EEF57C3" w14:textId="77777777" w:rsidR="00200AAC" w:rsidRDefault="00200AAC" w:rsidP="00200AAC">
      <w:pPr>
        <w:pStyle w:val="Style"/>
        <w:spacing w:before="100" w:beforeAutospacing="1" w:after="200" w:line="276" w:lineRule="auto"/>
        <w:ind w:left="708" w:right="1997" w:firstLine="708"/>
        <w:jc w:val="both"/>
        <w:textAlignment w:val="baseline"/>
        <w:rPr>
          <w:rFonts w:ascii="Calibri" w:eastAsia="Arial" w:hAnsi="Calibri" w:cs="Calibri"/>
          <w:sz w:val="22"/>
          <w:szCs w:val="22"/>
        </w:rPr>
      </w:pPr>
    </w:p>
    <w:p w14:paraId="5C99E0EB" w14:textId="77777777" w:rsidR="00200AAC" w:rsidRDefault="00200AAC" w:rsidP="00200AAC">
      <w:pPr>
        <w:pStyle w:val="Style"/>
        <w:spacing w:before="100" w:beforeAutospacing="1" w:after="200" w:line="276" w:lineRule="auto"/>
        <w:ind w:left="708" w:right="1997" w:firstLine="708"/>
        <w:jc w:val="both"/>
        <w:textAlignment w:val="baseline"/>
        <w:rPr>
          <w:rFonts w:ascii="Calibri" w:hAnsi="Calibri" w:cs="Calibri"/>
          <w:sz w:val="22"/>
          <w:szCs w:val="22"/>
        </w:rPr>
      </w:pPr>
      <w:r w:rsidRPr="00200AAC">
        <w:rPr>
          <w:rFonts w:ascii="Calibri" w:eastAsia="Arial" w:hAnsi="Calibri" w:cs="Calibri"/>
          <w:sz w:val="22"/>
          <w:szCs w:val="22"/>
        </w:rPr>
        <w:t>24MOC-49</w:t>
      </w:r>
    </w:p>
    <w:p w14:paraId="0BD0A169"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sz w:val="22"/>
          <w:szCs w:val="22"/>
        </w:rPr>
      </w:pPr>
      <w:r w:rsidRPr="00200AAC">
        <w:rPr>
          <w:rFonts w:ascii="Calibri" w:eastAsia="Arial" w:hAnsi="Calibri" w:cs="Calibri"/>
          <w:sz w:val="22"/>
          <w:szCs w:val="22"/>
        </w:rPr>
        <w:t xml:space="preserve">Doña Leticia San Martín Rodríguez, miembro de las Cortes de Navarra, adscrita al Grupo </w:t>
      </w:r>
      <w:r w:rsidRPr="00200AAC">
        <w:rPr>
          <w:rFonts w:ascii="Calibri" w:eastAsia="Arial" w:hAnsi="Calibri" w:cs="Calibri"/>
          <w:sz w:val="22"/>
          <w:szCs w:val="22"/>
        </w:rPr>
        <w:t xml:space="preserve">Parlamentario Unión del Pueblo Navarro (UPN), al amparo de lo dispuesto en el Reglamento de la Cámara, presenta la siguiente moción para su debate en Comisión de Salud: </w:t>
      </w:r>
    </w:p>
    <w:p w14:paraId="766F37DF" w14:textId="77777777" w:rsidR="00200AAC" w:rsidRDefault="00200AAC"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bCs/>
          <w:sz w:val="22"/>
          <w:szCs w:val="22"/>
        </w:rPr>
        <w:t>Exposición de motivos</w:t>
      </w:r>
    </w:p>
    <w:p w14:paraId="1F56C331"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La Atención Primaria es la puerta de entrada al sistema sanitario. Cualquier deterioro en este nivel de atención es muy sensible para la ciudadanía, porque es el servicio de salud más cercano y con el que mayor contacto se tiene. De hecho, en este 2024</w:t>
      </w:r>
      <w:r w:rsidRPr="00200AAC">
        <w:rPr>
          <w:rFonts w:ascii="Calibri" w:eastAsia="Arial" w:hAnsi="Calibri" w:cs="Calibri"/>
          <w:sz w:val="22"/>
          <w:szCs w:val="22"/>
        </w:rPr>
        <w:t xml:space="preserve"> cada ciudadano de nuestra Comunidad </w:t>
      </w:r>
      <w:r w:rsidR="00200AAC">
        <w:rPr>
          <w:rFonts w:ascii="Calibri" w:eastAsia="Arial" w:hAnsi="Calibri" w:cs="Calibri"/>
          <w:sz w:val="22"/>
          <w:szCs w:val="22"/>
        </w:rPr>
        <w:t>F</w:t>
      </w:r>
      <w:r w:rsidRPr="00200AAC">
        <w:rPr>
          <w:rFonts w:ascii="Calibri" w:eastAsia="Arial" w:hAnsi="Calibri" w:cs="Calibri"/>
          <w:sz w:val="22"/>
          <w:szCs w:val="22"/>
        </w:rPr>
        <w:t xml:space="preserve">oral, de media, acudirá 9 veces a su </w:t>
      </w:r>
      <w:r w:rsidR="00200AAC">
        <w:rPr>
          <w:rFonts w:ascii="Calibri" w:eastAsia="Arial" w:hAnsi="Calibri" w:cs="Calibri"/>
          <w:sz w:val="22"/>
          <w:szCs w:val="22"/>
        </w:rPr>
        <w:t>c</w:t>
      </w:r>
      <w:r w:rsidRPr="00200AAC">
        <w:rPr>
          <w:rFonts w:ascii="Calibri" w:eastAsia="Arial" w:hAnsi="Calibri" w:cs="Calibri"/>
          <w:sz w:val="22"/>
          <w:szCs w:val="22"/>
        </w:rPr>
        <w:t xml:space="preserve">entro de </w:t>
      </w:r>
      <w:r w:rsidR="00200AAC">
        <w:rPr>
          <w:rFonts w:ascii="Calibri" w:eastAsia="Arial" w:hAnsi="Calibri" w:cs="Calibri"/>
          <w:sz w:val="22"/>
          <w:szCs w:val="22"/>
        </w:rPr>
        <w:t>s</w:t>
      </w:r>
      <w:r w:rsidRPr="00200AAC">
        <w:rPr>
          <w:rFonts w:ascii="Calibri" w:eastAsia="Arial" w:hAnsi="Calibri" w:cs="Calibri"/>
          <w:sz w:val="22"/>
          <w:szCs w:val="22"/>
        </w:rPr>
        <w:t>alud</w:t>
      </w:r>
      <w:r w:rsidRPr="00200AAC">
        <w:rPr>
          <w:rFonts w:ascii="Calibri" w:eastAsia="Arial" w:hAnsi="Calibri" w:cs="Calibri"/>
          <w:sz w:val="22"/>
          <w:szCs w:val="22"/>
        </w:rPr>
        <w:t xml:space="preserve"> para una cita con cualquiera de los profesionales sanitarios que allí trabajan. </w:t>
      </w:r>
    </w:p>
    <w:p w14:paraId="3EE30678"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En los últimos años</w:t>
      </w:r>
      <w:r w:rsidRPr="00200AAC">
        <w:rPr>
          <w:rFonts w:ascii="Calibri" w:eastAsia="Arial" w:hAnsi="Calibri" w:cs="Calibri"/>
          <w:sz w:val="22"/>
          <w:szCs w:val="22"/>
        </w:rPr>
        <w:t xml:space="preserve"> los datos muestran que la accesibilidad a la Atención Primaria en Navarra ha empeorado. Las personas que reciben una cita en menos de 24 horas se ha reducido ligeramente en los últimos 4 años, pero en este mismo periodo</w:t>
      </w:r>
      <w:r w:rsidRPr="00200AAC">
        <w:rPr>
          <w:rFonts w:ascii="Calibri" w:eastAsia="Arial" w:hAnsi="Calibri" w:cs="Calibri"/>
          <w:sz w:val="22"/>
          <w:szCs w:val="22"/>
        </w:rPr>
        <w:t xml:space="preserve"> se ha duplicado el número de personas que tienen que esperar más de 5 días a ser atendidos en un </w:t>
      </w:r>
      <w:r w:rsidR="00200AAC">
        <w:rPr>
          <w:rFonts w:ascii="Calibri" w:eastAsia="Arial" w:hAnsi="Calibri" w:cs="Calibri"/>
          <w:sz w:val="22"/>
          <w:szCs w:val="22"/>
        </w:rPr>
        <w:t>c</w:t>
      </w:r>
      <w:r w:rsidRPr="00200AAC">
        <w:rPr>
          <w:rFonts w:ascii="Calibri" w:eastAsia="Arial" w:hAnsi="Calibri" w:cs="Calibri"/>
          <w:sz w:val="22"/>
          <w:szCs w:val="22"/>
        </w:rPr>
        <w:t xml:space="preserve">entro de </w:t>
      </w:r>
      <w:r w:rsidR="00200AAC">
        <w:rPr>
          <w:rFonts w:ascii="Calibri" w:eastAsia="Arial" w:hAnsi="Calibri" w:cs="Calibri"/>
          <w:sz w:val="22"/>
          <w:szCs w:val="22"/>
        </w:rPr>
        <w:t>s</w:t>
      </w:r>
      <w:r w:rsidRPr="00200AAC">
        <w:rPr>
          <w:rFonts w:ascii="Calibri" w:eastAsia="Arial" w:hAnsi="Calibri" w:cs="Calibri"/>
          <w:sz w:val="22"/>
          <w:szCs w:val="22"/>
        </w:rPr>
        <w:t xml:space="preserve">alud de nuestra Comunidad </w:t>
      </w:r>
      <w:r w:rsidR="00200AAC">
        <w:rPr>
          <w:rFonts w:ascii="Calibri" w:eastAsia="Arial" w:hAnsi="Calibri" w:cs="Calibri"/>
          <w:sz w:val="22"/>
          <w:szCs w:val="22"/>
        </w:rPr>
        <w:t>F</w:t>
      </w:r>
      <w:r w:rsidRPr="00200AAC">
        <w:rPr>
          <w:rFonts w:ascii="Calibri" w:eastAsia="Arial" w:hAnsi="Calibri" w:cs="Calibri"/>
          <w:sz w:val="22"/>
          <w:szCs w:val="22"/>
        </w:rPr>
        <w:t>oral.</w:t>
      </w:r>
    </w:p>
    <w:p w14:paraId="4E8B5CE7"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 xml:space="preserve">Este deterioro de la </w:t>
      </w:r>
      <w:r w:rsidR="00200AAC">
        <w:rPr>
          <w:rFonts w:ascii="Calibri" w:eastAsia="Arial" w:hAnsi="Calibri" w:cs="Calibri"/>
          <w:sz w:val="22"/>
          <w:szCs w:val="22"/>
        </w:rPr>
        <w:t>A</w:t>
      </w:r>
      <w:r w:rsidRPr="00200AAC">
        <w:rPr>
          <w:rFonts w:ascii="Calibri" w:eastAsia="Arial" w:hAnsi="Calibri" w:cs="Calibri"/>
          <w:sz w:val="22"/>
          <w:szCs w:val="22"/>
        </w:rPr>
        <w:t xml:space="preserve">tención </w:t>
      </w:r>
      <w:r w:rsidR="00200AAC">
        <w:rPr>
          <w:rFonts w:ascii="Calibri" w:eastAsia="Arial" w:hAnsi="Calibri" w:cs="Calibri"/>
          <w:sz w:val="22"/>
          <w:szCs w:val="22"/>
        </w:rPr>
        <w:t>P</w:t>
      </w:r>
      <w:r w:rsidRPr="00200AAC">
        <w:rPr>
          <w:rFonts w:ascii="Calibri" w:eastAsia="Arial" w:hAnsi="Calibri" w:cs="Calibri"/>
          <w:sz w:val="22"/>
          <w:szCs w:val="22"/>
        </w:rPr>
        <w:t>rimaria genera malestar y frustración en la población. Las quejas y reclamaciones de la población en relación a la Atención Primaria</w:t>
      </w:r>
      <w:r w:rsidRPr="00200AAC">
        <w:rPr>
          <w:rFonts w:ascii="Calibri" w:eastAsia="Arial" w:hAnsi="Calibri" w:cs="Calibri"/>
          <w:sz w:val="22"/>
          <w:szCs w:val="22"/>
        </w:rPr>
        <w:t xml:space="preserve"> se han incrementado en un 150</w:t>
      </w:r>
      <w:r w:rsidR="00200AAC">
        <w:rPr>
          <w:rFonts w:ascii="Calibri" w:eastAsia="Arial" w:hAnsi="Calibri" w:cs="Calibri"/>
          <w:sz w:val="22"/>
          <w:szCs w:val="22"/>
        </w:rPr>
        <w:t xml:space="preserve"> </w:t>
      </w:r>
      <w:r w:rsidRPr="00200AAC">
        <w:rPr>
          <w:rFonts w:ascii="Calibri" w:eastAsia="Arial" w:hAnsi="Calibri" w:cs="Calibri"/>
          <w:sz w:val="22"/>
          <w:szCs w:val="22"/>
        </w:rPr>
        <w:t xml:space="preserve">% en los últimos 4 años. Algunas de ellas han llegado hasta el Defensor del Pueblo de Navarra. En la reciente </w:t>
      </w:r>
      <w:r w:rsidR="00200AAC">
        <w:rPr>
          <w:rFonts w:ascii="Calibri" w:eastAsia="Arial" w:hAnsi="Calibri" w:cs="Calibri"/>
          <w:sz w:val="22"/>
          <w:szCs w:val="22"/>
        </w:rPr>
        <w:t>E</w:t>
      </w:r>
      <w:r w:rsidRPr="00200AAC">
        <w:rPr>
          <w:rFonts w:ascii="Calibri" w:eastAsia="Arial" w:hAnsi="Calibri" w:cs="Calibri"/>
          <w:sz w:val="22"/>
          <w:szCs w:val="22"/>
        </w:rPr>
        <w:t>ncuesta de satisfacción de la ciudadanía navarra con la atención recibida en el Servicio Navarro de Salud-Osasunbidea</w:t>
      </w:r>
      <w:r w:rsidR="00200AAC">
        <w:rPr>
          <w:rFonts w:ascii="Calibri" w:eastAsia="Arial" w:hAnsi="Calibri" w:cs="Calibri"/>
          <w:sz w:val="22"/>
          <w:szCs w:val="22"/>
        </w:rPr>
        <w:t>,</w:t>
      </w:r>
      <w:r w:rsidRPr="00200AAC">
        <w:rPr>
          <w:rFonts w:ascii="Calibri" w:eastAsia="Arial" w:hAnsi="Calibri" w:cs="Calibri"/>
          <w:sz w:val="22"/>
          <w:szCs w:val="22"/>
        </w:rPr>
        <w:t xml:space="preserve"> que acabamos de conocer, la accesibilidad a la Atención Primaria es el elemento peor valorado en este nivel de atención. </w:t>
      </w:r>
    </w:p>
    <w:p w14:paraId="1B0713F1" w14:textId="51CEB8D1"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Por otro lado</w:t>
      </w:r>
      <w:r w:rsidR="00200AAC">
        <w:rPr>
          <w:rFonts w:ascii="Calibri" w:eastAsia="Arial" w:hAnsi="Calibri" w:cs="Calibri"/>
          <w:sz w:val="22"/>
          <w:szCs w:val="22"/>
        </w:rPr>
        <w:t>,</w:t>
      </w:r>
      <w:r w:rsidRPr="00200AAC">
        <w:rPr>
          <w:rFonts w:ascii="Calibri" w:eastAsia="Arial" w:hAnsi="Calibri" w:cs="Calibri"/>
          <w:sz w:val="22"/>
          <w:szCs w:val="22"/>
        </w:rPr>
        <w:t xml:space="preserve"> y en relación </w:t>
      </w:r>
      <w:r>
        <w:rPr>
          <w:rFonts w:ascii="Calibri" w:eastAsia="Arial" w:hAnsi="Calibri" w:cs="Calibri"/>
          <w:sz w:val="22"/>
          <w:szCs w:val="22"/>
        </w:rPr>
        <w:t>con</w:t>
      </w:r>
      <w:r w:rsidRPr="00200AAC">
        <w:rPr>
          <w:rFonts w:ascii="Calibri" w:eastAsia="Arial" w:hAnsi="Calibri" w:cs="Calibri"/>
          <w:sz w:val="22"/>
          <w:szCs w:val="22"/>
        </w:rPr>
        <w:t xml:space="preserve"> la información que los ciudadanos y ciudadanas tienen sobre los tiempos de espera en Atención Primaria, no existe a día de hoy ningún indicador que se publique en la web de Salud del Gobierno de Navarra que permita conocer cuáles son estos tiempos de espera en los distintos </w:t>
      </w:r>
      <w:r w:rsidR="00200AAC">
        <w:rPr>
          <w:rFonts w:ascii="Calibri" w:eastAsia="Arial" w:hAnsi="Calibri" w:cs="Calibri"/>
          <w:sz w:val="22"/>
          <w:szCs w:val="22"/>
        </w:rPr>
        <w:t>c</w:t>
      </w:r>
      <w:r w:rsidRPr="00200AAC">
        <w:rPr>
          <w:rFonts w:ascii="Calibri" w:eastAsia="Arial" w:hAnsi="Calibri" w:cs="Calibri"/>
          <w:sz w:val="22"/>
          <w:szCs w:val="22"/>
        </w:rPr>
        <w:t xml:space="preserve">entros de </w:t>
      </w:r>
      <w:r w:rsidR="00200AAC">
        <w:rPr>
          <w:rFonts w:ascii="Calibri" w:eastAsia="Arial" w:hAnsi="Calibri" w:cs="Calibri"/>
          <w:sz w:val="22"/>
          <w:szCs w:val="22"/>
        </w:rPr>
        <w:t>s</w:t>
      </w:r>
      <w:r w:rsidRPr="00200AAC">
        <w:rPr>
          <w:rFonts w:ascii="Calibri" w:eastAsia="Arial" w:hAnsi="Calibri" w:cs="Calibri"/>
          <w:sz w:val="22"/>
          <w:szCs w:val="22"/>
        </w:rPr>
        <w:t xml:space="preserve">alud. </w:t>
      </w:r>
    </w:p>
    <w:p w14:paraId="54DB15AB"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 xml:space="preserve">Parece razonable que, ante esta situación y teniendo en cuenta que Navarra es una de las </w:t>
      </w:r>
      <w:r w:rsidR="00200AAC">
        <w:rPr>
          <w:rFonts w:ascii="Calibri" w:eastAsia="Arial" w:hAnsi="Calibri" w:cs="Calibri"/>
          <w:sz w:val="22"/>
          <w:szCs w:val="22"/>
        </w:rPr>
        <w:t>c</w:t>
      </w:r>
      <w:r w:rsidRPr="00200AAC">
        <w:rPr>
          <w:rFonts w:ascii="Calibri" w:eastAsia="Arial" w:hAnsi="Calibri" w:cs="Calibri"/>
          <w:sz w:val="22"/>
          <w:szCs w:val="22"/>
        </w:rPr>
        <w:t xml:space="preserve">omunidades de todo el país que más presupuesto per cápita destina a salud, se establezcan los mecanismos necesarios para mejorar el acceso de la ciudadanía navarra a la Atención Primaria, a la vez que se ponen medidas para mejorar la transparencia en cuanto a los tiempos de espera en este primer nivel de atención sanitaria. </w:t>
      </w:r>
    </w:p>
    <w:p w14:paraId="53EF7015" w14:textId="77777777" w:rsid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 xml:space="preserve">Por ello se presenta la siguiente </w:t>
      </w:r>
      <w:r w:rsidR="00200AAC" w:rsidRPr="00200AAC">
        <w:rPr>
          <w:rFonts w:ascii="Calibri" w:eastAsia="Arial" w:hAnsi="Calibri" w:cs="Calibri"/>
          <w:bCs/>
          <w:sz w:val="22"/>
          <w:szCs w:val="22"/>
        </w:rPr>
        <w:t>propuesta de resolución:</w:t>
      </w:r>
      <w:r w:rsidR="00200AAC" w:rsidRPr="00200AAC">
        <w:rPr>
          <w:rFonts w:ascii="Calibri" w:eastAsia="Arial" w:hAnsi="Calibri" w:cs="Calibri"/>
          <w:b/>
          <w:sz w:val="22"/>
          <w:szCs w:val="22"/>
        </w:rPr>
        <w:t xml:space="preserve"> </w:t>
      </w:r>
    </w:p>
    <w:p w14:paraId="5785FE9E" w14:textId="61249831" w:rsidR="003E5A15" w:rsidRPr="00200AAC" w:rsidRDefault="0081011D" w:rsidP="00200AAC">
      <w:pPr>
        <w:pStyle w:val="Style"/>
        <w:spacing w:before="100" w:beforeAutospacing="1" w:after="200" w:line="276" w:lineRule="auto"/>
        <w:ind w:left="1416" w:right="1997"/>
        <w:jc w:val="both"/>
        <w:textAlignment w:val="baseline"/>
        <w:rPr>
          <w:rFonts w:ascii="Calibri" w:hAnsi="Calibri" w:cs="Calibri"/>
          <w:bCs/>
          <w:sz w:val="22"/>
          <w:szCs w:val="22"/>
        </w:rPr>
      </w:pPr>
      <w:r w:rsidRPr="00200AAC">
        <w:rPr>
          <w:rFonts w:ascii="Calibri" w:eastAsia="Arial" w:hAnsi="Calibri" w:cs="Calibri"/>
          <w:sz w:val="22"/>
          <w:szCs w:val="22"/>
        </w:rPr>
        <w:t xml:space="preserve">El Parlamento de Navarra insta al Gobierno de Navarra a: </w:t>
      </w:r>
    </w:p>
    <w:p w14:paraId="4A85CD3D" w14:textId="77777777" w:rsidR="003E5A15" w:rsidRPr="00200AAC" w:rsidRDefault="0081011D" w:rsidP="00200AAC">
      <w:pPr>
        <w:pStyle w:val="Style"/>
        <w:numPr>
          <w:ilvl w:val="0"/>
          <w:numId w:val="1"/>
        </w:numPr>
        <w:spacing w:before="100" w:beforeAutospacing="1" w:after="200" w:line="276" w:lineRule="auto"/>
        <w:ind w:left="2616" w:right="2002" w:hanging="298"/>
        <w:jc w:val="both"/>
        <w:textAlignment w:val="baseline"/>
        <w:rPr>
          <w:rFonts w:ascii="Calibri" w:hAnsi="Calibri" w:cs="Calibri"/>
          <w:sz w:val="22"/>
          <w:szCs w:val="22"/>
        </w:rPr>
      </w:pPr>
      <w:r w:rsidRPr="00200AAC">
        <w:rPr>
          <w:rFonts w:ascii="Calibri" w:eastAsia="Arial" w:hAnsi="Calibri" w:cs="Calibri"/>
          <w:sz w:val="22"/>
          <w:szCs w:val="22"/>
        </w:rPr>
        <w:t xml:space="preserve">Establecer un plan que garantice, para la atención no urgente, un tiempo máximo de espera en </w:t>
      </w:r>
      <w:r w:rsidRPr="00200AAC">
        <w:rPr>
          <w:rFonts w:ascii="Calibri" w:eastAsia="Arial" w:hAnsi="Calibri" w:cs="Calibri"/>
          <w:sz w:val="22"/>
          <w:szCs w:val="22"/>
        </w:rPr>
        <w:t xml:space="preserve">Atención Primaria de 48 horas. </w:t>
      </w:r>
    </w:p>
    <w:p w14:paraId="0A1F6ED6" w14:textId="353A7B3B" w:rsidR="003E5A15" w:rsidRPr="00200AAC" w:rsidRDefault="00200AAC" w:rsidP="00200AAC">
      <w:pPr>
        <w:pStyle w:val="Style"/>
        <w:numPr>
          <w:ilvl w:val="0"/>
          <w:numId w:val="1"/>
        </w:numPr>
        <w:spacing w:before="100" w:beforeAutospacing="1" w:after="200" w:line="276" w:lineRule="auto"/>
        <w:ind w:left="2616" w:right="2002" w:hanging="317"/>
        <w:jc w:val="both"/>
        <w:textAlignment w:val="baseline"/>
        <w:rPr>
          <w:rFonts w:ascii="Calibri" w:hAnsi="Calibri" w:cs="Calibri"/>
          <w:sz w:val="22"/>
          <w:szCs w:val="22"/>
        </w:rPr>
      </w:pPr>
      <w:r>
        <w:rPr>
          <w:rFonts w:ascii="Calibri" w:eastAsia="Arial" w:hAnsi="Calibri" w:cs="Calibri"/>
          <w:sz w:val="22"/>
          <w:szCs w:val="22"/>
        </w:rPr>
        <w:t>G</w:t>
      </w:r>
      <w:r w:rsidR="0081011D" w:rsidRPr="00200AAC">
        <w:rPr>
          <w:rFonts w:ascii="Calibri" w:eastAsia="Arial" w:hAnsi="Calibri" w:cs="Calibri"/>
          <w:sz w:val="22"/>
          <w:szCs w:val="22"/>
        </w:rPr>
        <w:t>arantizar la atención presencial</w:t>
      </w:r>
      <w:r>
        <w:rPr>
          <w:rFonts w:ascii="Calibri" w:eastAsia="Arial" w:hAnsi="Calibri" w:cs="Calibri"/>
          <w:sz w:val="22"/>
          <w:szCs w:val="22"/>
        </w:rPr>
        <w:t>,</w:t>
      </w:r>
      <w:r w:rsidR="0081011D" w:rsidRPr="00200AAC">
        <w:rPr>
          <w:rFonts w:ascii="Calibri" w:eastAsia="Arial" w:hAnsi="Calibri" w:cs="Calibri"/>
          <w:sz w:val="22"/>
          <w:szCs w:val="22"/>
        </w:rPr>
        <w:t xml:space="preserve"> </w:t>
      </w:r>
      <w:r>
        <w:rPr>
          <w:rFonts w:ascii="Calibri" w:eastAsia="Arial" w:hAnsi="Calibri" w:cs="Calibri"/>
          <w:sz w:val="22"/>
          <w:szCs w:val="22"/>
        </w:rPr>
        <w:t>p</w:t>
      </w:r>
      <w:r w:rsidRPr="00200AAC">
        <w:rPr>
          <w:rFonts w:ascii="Calibri" w:eastAsia="Arial" w:hAnsi="Calibri" w:cs="Calibri"/>
          <w:sz w:val="22"/>
          <w:szCs w:val="22"/>
        </w:rPr>
        <w:t xml:space="preserve">ara la atención no urgente, </w:t>
      </w:r>
      <w:r w:rsidR="0081011D" w:rsidRPr="00200AAC">
        <w:rPr>
          <w:rFonts w:ascii="Calibri" w:eastAsia="Arial" w:hAnsi="Calibri" w:cs="Calibri"/>
          <w:sz w:val="22"/>
          <w:szCs w:val="22"/>
        </w:rPr>
        <w:t xml:space="preserve">para todos/as los/las pacientes que desean ser atendidos en esa modalidad. </w:t>
      </w:r>
    </w:p>
    <w:p w14:paraId="0759F83B" w14:textId="4657AC12" w:rsidR="003E5A15" w:rsidRPr="00200AAC" w:rsidRDefault="0081011D" w:rsidP="00200AAC">
      <w:pPr>
        <w:pStyle w:val="Style"/>
        <w:numPr>
          <w:ilvl w:val="0"/>
          <w:numId w:val="1"/>
        </w:numPr>
        <w:spacing w:before="100" w:beforeAutospacing="1" w:after="200" w:line="276" w:lineRule="auto"/>
        <w:ind w:left="2621" w:right="2006" w:hanging="312"/>
        <w:jc w:val="both"/>
        <w:textAlignment w:val="baseline"/>
        <w:rPr>
          <w:rFonts w:ascii="Calibri" w:hAnsi="Calibri" w:cs="Calibri"/>
          <w:sz w:val="22"/>
          <w:szCs w:val="22"/>
        </w:rPr>
      </w:pPr>
      <w:r w:rsidRPr="00200AAC">
        <w:rPr>
          <w:rFonts w:ascii="Calibri" w:eastAsia="Arial" w:hAnsi="Calibri" w:cs="Calibri"/>
          <w:sz w:val="22"/>
          <w:szCs w:val="22"/>
        </w:rPr>
        <w:t>Desarrolla</w:t>
      </w:r>
      <w:r w:rsidR="00200AAC">
        <w:rPr>
          <w:rFonts w:ascii="Calibri" w:eastAsia="Arial" w:hAnsi="Calibri" w:cs="Calibri"/>
          <w:sz w:val="22"/>
          <w:szCs w:val="22"/>
        </w:rPr>
        <w:t>r</w:t>
      </w:r>
      <w:r w:rsidRPr="00200AAC">
        <w:rPr>
          <w:rFonts w:ascii="Calibri" w:eastAsia="Arial" w:hAnsi="Calibri" w:cs="Calibri"/>
          <w:sz w:val="22"/>
          <w:szCs w:val="22"/>
        </w:rPr>
        <w:t xml:space="preserve"> en el plazo de 3 meses</w:t>
      </w:r>
      <w:r w:rsidRPr="00200AAC">
        <w:rPr>
          <w:rFonts w:ascii="Calibri" w:eastAsia="Arial" w:hAnsi="Calibri" w:cs="Calibri"/>
          <w:sz w:val="22"/>
          <w:szCs w:val="22"/>
        </w:rPr>
        <w:t xml:space="preserve"> indicadores de tiempos de espera para Atención Primaria no urgente, según tipo de profesional, según modo de acceso a la cita (teléfono, web, presencial</w:t>
      </w:r>
      <w:r w:rsidRPr="00200AAC">
        <w:rPr>
          <w:rFonts w:ascii="Calibri" w:eastAsia="Arial" w:hAnsi="Calibri" w:cs="Calibri"/>
          <w:sz w:val="22"/>
          <w:szCs w:val="22"/>
        </w:rPr>
        <w:t>...</w:t>
      </w:r>
      <w:r w:rsidRPr="00200AAC">
        <w:rPr>
          <w:rFonts w:ascii="Calibri" w:eastAsia="Arial" w:hAnsi="Calibri" w:cs="Calibri"/>
          <w:sz w:val="22"/>
          <w:szCs w:val="22"/>
        </w:rPr>
        <w:t>) y según modalidad de consulta (presencial, telefónica, domicilio</w:t>
      </w:r>
      <w:r w:rsidRPr="00200AAC">
        <w:rPr>
          <w:rFonts w:ascii="Calibri" w:eastAsia="Arial" w:hAnsi="Calibri" w:cs="Calibri"/>
          <w:sz w:val="22"/>
          <w:szCs w:val="22"/>
        </w:rPr>
        <w:t>...</w:t>
      </w:r>
      <w:r w:rsidRPr="00200AAC">
        <w:rPr>
          <w:rFonts w:ascii="Calibri" w:eastAsia="Arial" w:hAnsi="Calibri" w:cs="Calibri"/>
          <w:sz w:val="22"/>
          <w:szCs w:val="22"/>
        </w:rPr>
        <w:t>)</w:t>
      </w:r>
      <w:r w:rsidR="00200AAC">
        <w:rPr>
          <w:rFonts w:ascii="Calibri" w:eastAsia="Arial" w:hAnsi="Calibri" w:cs="Calibri"/>
          <w:sz w:val="22"/>
          <w:szCs w:val="22"/>
        </w:rPr>
        <w:t>.</w:t>
      </w:r>
    </w:p>
    <w:p w14:paraId="788FEC3A" w14:textId="77777777" w:rsidR="00200AAC" w:rsidRDefault="0081011D" w:rsidP="00200AAC">
      <w:pPr>
        <w:pStyle w:val="Style"/>
        <w:numPr>
          <w:ilvl w:val="0"/>
          <w:numId w:val="2"/>
        </w:numPr>
        <w:spacing w:before="100" w:beforeAutospacing="1" w:after="200" w:line="276" w:lineRule="auto"/>
        <w:ind w:left="2626" w:right="2002" w:hanging="322"/>
        <w:jc w:val="both"/>
        <w:textAlignment w:val="baseline"/>
        <w:rPr>
          <w:rFonts w:ascii="Calibri" w:hAnsi="Calibri" w:cs="Calibri"/>
          <w:sz w:val="22"/>
          <w:szCs w:val="22"/>
        </w:rPr>
      </w:pPr>
      <w:r w:rsidRPr="00200AAC">
        <w:rPr>
          <w:rFonts w:ascii="Calibri" w:eastAsia="Arial" w:hAnsi="Calibri" w:cs="Calibri"/>
          <w:sz w:val="22"/>
          <w:szCs w:val="22"/>
        </w:rPr>
        <w:t xml:space="preserve">Publicar en la web de </w:t>
      </w:r>
      <w:r w:rsidR="00200AAC">
        <w:rPr>
          <w:rFonts w:ascii="Calibri" w:eastAsia="Arial" w:hAnsi="Calibri" w:cs="Calibri"/>
          <w:sz w:val="22"/>
          <w:szCs w:val="22"/>
        </w:rPr>
        <w:t>S</w:t>
      </w:r>
      <w:r w:rsidRPr="00200AAC">
        <w:rPr>
          <w:rFonts w:ascii="Calibri" w:eastAsia="Arial" w:hAnsi="Calibri" w:cs="Calibri"/>
          <w:sz w:val="22"/>
          <w:szCs w:val="22"/>
        </w:rPr>
        <w:t xml:space="preserve">alud, mensualmente </w:t>
      </w:r>
      <w:r w:rsidRPr="00200AAC">
        <w:rPr>
          <w:rFonts w:ascii="Calibri" w:eastAsia="Arial" w:hAnsi="Calibri" w:cs="Calibri"/>
          <w:w w:val="91"/>
          <w:sz w:val="22"/>
          <w:szCs w:val="22"/>
        </w:rPr>
        <w:t xml:space="preserve">y </w:t>
      </w:r>
      <w:r w:rsidRPr="00200AAC">
        <w:rPr>
          <w:rFonts w:ascii="Calibri" w:eastAsia="Arial" w:hAnsi="Calibri" w:cs="Calibri"/>
          <w:sz w:val="22"/>
          <w:szCs w:val="22"/>
        </w:rPr>
        <w:t>empezando dentro de 3 meses, los indicadores de tiempos de espera en Atención Primaria para la atención no urgente</w:t>
      </w:r>
      <w:r w:rsidRPr="00200AAC">
        <w:rPr>
          <w:rFonts w:ascii="Calibri" w:eastAsia="Arial" w:hAnsi="Calibri" w:cs="Calibri"/>
          <w:sz w:val="22"/>
          <w:szCs w:val="22"/>
        </w:rPr>
        <w:t xml:space="preserve"> por centro de salud. </w:t>
      </w:r>
    </w:p>
    <w:p w14:paraId="660A26F4" w14:textId="646A488C" w:rsidR="00200AAC" w:rsidRDefault="0081011D" w:rsidP="00200AAC">
      <w:pPr>
        <w:pStyle w:val="Style"/>
        <w:spacing w:before="100" w:beforeAutospacing="1" w:after="200" w:line="276" w:lineRule="auto"/>
        <w:ind w:left="2626" w:right="2002"/>
        <w:jc w:val="both"/>
        <w:textAlignment w:val="baseline"/>
        <w:rPr>
          <w:rFonts w:ascii="Calibri" w:eastAsia="Arial" w:hAnsi="Calibri" w:cs="Calibri"/>
          <w:sz w:val="22"/>
          <w:szCs w:val="22"/>
        </w:rPr>
      </w:pPr>
      <w:r w:rsidRPr="00200AAC">
        <w:rPr>
          <w:rFonts w:ascii="Calibri" w:eastAsia="Arial" w:hAnsi="Calibri" w:cs="Calibri"/>
          <w:sz w:val="22"/>
          <w:szCs w:val="22"/>
        </w:rPr>
        <w:t>Pamplona,</w:t>
      </w:r>
      <w:r w:rsidRPr="00200AAC">
        <w:rPr>
          <w:rFonts w:ascii="Calibri" w:eastAsia="Arial" w:hAnsi="Calibri" w:cs="Calibri"/>
          <w:sz w:val="22"/>
          <w:szCs w:val="22"/>
        </w:rPr>
        <w:t xml:space="preserve"> </w:t>
      </w:r>
      <w:r w:rsidRPr="00200AAC">
        <w:rPr>
          <w:rFonts w:ascii="Calibri" w:eastAsia="Arial" w:hAnsi="Calibri" w:cs="Calibri"/>
          <w:sz w:val="22"/>
          <w:szCs w:val="22"/>
        </w:rPr>
        <w:t>3 de abril de 2024</w:t>
      </w:r>
    </w:p>
    <w:p w14:paraId="5C2405B2" w14:textId="2E5B82E4" w:rsidR="003E5A15" w:rsidRPr="00200AAC" w:rsidRDefault="00200AAC" w:rsidP="00200AAC">
      <w:pPr>
        <w:pStyle w:val="Style"/>
        <w:spacing w:before="100" w:beforeAutospacing="1" w:after="200" w:line="276" w:lineRule="auto"/>
        <w:ind w:left="2626" w:right="2002"/>
        <w:jc w:val="both"/>
        <w:textAlignment w:val="baseline"/>
        <w:rPr>
          <w:rFonts w:ascii="Calibri" w:hAnsi="Calibri" w:cs="Calibri"/>
          <w:sz w:val="22"/>
          <w:szCs w:val="22"/>
        </w:rPr>
      </w:pPr>
      <w:r>
        <w:rPr>
          <w:rFonts w:ascii="Calibri" w:eastAsia="Arial" w:hAnsi="Calibri" w:cs="Calibri"/>
          <w:sz w:val="22"/>
          <w:szCs w:val="22"/>
        </w:rPr>
        <w:lastRenderedPageBreak/>
        <w:t xml:space="preserve">La Parlamentaria Foral: </w:t>
      </w:r>
      <w:r w:rsidR="0081011D" w:rsidRPr="00200AAC">
        <w:rPr>
          <w:rFonts w:ascii="Calibri" w:eastAsia="Arial" w:hAnsi="Calibri" w:cs="Calibri"/>
          <w:sz w:val="22"/>
          <w:szCs w:val="22"/>
        </w:rPr>
        <w:t xml:space="preserve">Leticia San </w:t>
      </w:r>
      <w:r w:rsidR="0081011D" w:rsidRPr="00200AAC">
        <w:rPr>
          <w:rFonts w:ascii="Calibri" w:eastAsia="Arial" w:hAnsi="Calibri" w:cs="Calibri"/>
          <w:sz w:val="22"/>
          <w:szCs w:val="22"/>
        </w:rPr>
        <w:t xml:space="preserve">Martín Rodríguez </w:t>
      </w:r>
    </w:p>
    <w:sectPr w:rsidR="003E5A15" w:rsidRPr="00200AAC">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1E3B"/>
    <w:multiLevelType w:val="singleLevel"/>
    <w:tmpl w:val="FE709514"/>
    <w:lvl w:ilvl="0">
      <w:start w:val="4"/>
      <w:numFmt w:val="decimal"/>
      <w:lvlText w:val="%1."/>
      <w:legacy w:legacy="1" w:legacySpace="0" w:legacyIndent="0"/>
      <w:lvlJc w:val="left"/>
      <w:rPr>
        <w:rFonts w:ascii="Arial" w:hAnsi="Arial" w:cs="Arial" w:hint="default"/>
        <w:sz w:val="19"/>
        <w:szCs w:val="19"/>
      </w:rPr>
    </w:lvl>
  </w:abstractNum>
  <w:abstractNum w:abstractNumId="1" w15:restartNumberingAfterBreak="0">
    <w:nsid w:val="327F719A"/>
    <w:multiLevelType w:val="singleLevel"/>
    <w:tmpl w:val="DFA67D56"/>
    <w:lvl w:ilvl="0">
      <w:start w:val="1"/>
      <w:numFmt w:val="decimal"/>
      <w:lvlText w:val="%1."/>
      <w:legacy w:legacy="1" w:legacySpace="0" w:legacyIndent="0"/>
      <w:lvlJc w:val="left"/>
      <w:rPr>
        <w:rFonts w:ascii="Arial" w:hAnsi="Arial" w:cs="Arial" w:hint="default"/>
        <w:sz w:val="19"/>
        <w:szCs w:val="19"/>
      </w:rPr>
    </w:lvl>
  </w:abstractNum>
  <w:num w:numId="1" w16cid:durableId="1597323781">
    <w:abstractNumId w:val="1"/>
  </w:num>
  <w:num w:numId="2" w16cid:durableId="164928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5A15"/>
    <w:rsid w:val="00200AAC"/>
    <w:rsid w:val="003E5A15"/>
    <w:rsid w:val="0081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72B0"/>
  <w15:docId w15:val="{089F8978-135C-44C8-815A-E6E1718E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2788</Characters>
  <Application>Microsoft Office Word</Application>
  <DocSecurity>0</DocSecurity>
  <Lines>23</Lines>
  <Paragraphs>6</Paragraphs>
  <ScaleCrop>false</ScaleCrop>
  <Company>HP Inc.</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24MOC-49</dc:title>
  <dc:creator>informatica</dc:creator>
  <cp:keywords>CreatedByIRIS_Readiris_17.0</cp:keywords>
  <cp:lastModifiedBy>Mauleón, Fernando</cp:lastModifiedBy>
  <cp:revision>3</cp:revision>
  <dcterms:created xsi:type="dcterms:W3CDTF">2024-04-04T12:36:00Z</dcterms:created>
  <dcterms:modified xsi:type="dcterms:W3CDTF">2024-04-05T06:07:00Z</dcterms:modified>
</cp:coreProperties>
</file>