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EC4A" w14:textId="21E89446" w:rsidR="008B658E" w:rsidRPr="008B658E" w:rsidRDefault="008B658E" w:rsidP="00FF4EDB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8B658E">
        <w:rPr>
          <w:rFonts w:ascii="Calibri" w:hAnsi="Calibri" w:cs="Calibri"/>
          <w:kern w:val="0"/>
          <w:sz w:val="22"/>
          <w:szCs w:val="22"/>
        </w:rPr>
        <w:t>24POR-161</w:t>
      </w:r>
    </w:p>
    <w:p w14:paraId="096ECAF8" w14:textId="14D23881" w:rsidR="008B658E" w:rsidRPr="008B658E" w:rsidRDefault="008B658E" w:rsidP="00FF4EDB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8B658E">
        <w:rPr>
          <w:rFonts w:ascii="Calibri" w:hAnsi="Calibri" w:cs="Calibri"/>
          <w:kern w:val="0"/>
          <w:sz w:val="22"/>
          <w:szCs w:val="22"/>
        </w:rPr>
        <w:t>Don José Javier Esparza Abaurrea, miembro de las Cortes de Navarra, portavoz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B658E">
        <w:rPr>
          <w:rFonts w:ascii="Calibri" w:hAnsi="Calibri" w:cs="Calibri"/>
          <w:kern w:val="0"/>
          <w:sz w:val="22"/>
          <w:szCs w:val="22"/>
        </w:rPr>
        <w:t>del Grupo Parlamentario Unión del Pueblo Navarro (UPN), realiza la siguiente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B658E">
        <w:rPr>
          <w:rFonts w:ascii="Calibri" w:hAnsi="Calibri" w:cs="Calibri"/>
          <w:kern w:val="0"/>
          <w:sz w:val="22"/>
          <w:szCs w:val="22"/>
        </w:rPr>
        <w:t>pregunta oral dirigida a la Presidenta del Gobierno de Navarra para su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B658E">
        <w:rPr>
          <w:rFonts w:ascii="Calibri" w:hAnsi="Calibri" w:cs="Calibri"/>
          <w:kern w:val="0"/>
          <w:sz w:val="22"/>
          <w:szCs w:val="22"/>
        </w:rPr>
        <w:t xml:space="preserve">contestación en </w:t>
      </w:r>
      <w:r>
        <w:rPr>
          <w:rFonts w:ascii="Calibri" w:hAnsi="Calibri" w:cs="Calibri"/>
          <w:kern w:val="0"/>
          <w:sz w:val="22"/>
          <w:szCs w:val="22"/>
        </w:rPr>
        <w:t xml:space="preserve">el </w:t>
      </w:r>
      <w:r w:rsidRPr="008B658E">
        <w:rPr>
          <w:rFonts w:ascii="Calibri" w:hAnsi="Calibri" w:cs="Calibri"/>
          <w:kern w:val="0"/>
          <w:sz w:val="22"/>
          <w:szCs w:val="22"/>
        </w:rPr>
        <w:t>Pleno:</w:t>
      </w:r>
    </w:p>
    <w:p w14:paraId="5C05AA5F" w14:textId="3D283690" w:rsidR="008B658E" w:rsidRPr="008B658E" w:rsidRDefault="008B658E" w:rsidP="00FF4EDB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8B658E">
        <w:rPr>
          <w:rFonts w:ascii="Calibri" w:hAnsi="Calibri" w:cs="Calibri"/>
          <w:kern w:val="0"/>
          <w:sz w:val="22"/>
          <w:szCs w:val="22"/>
        </w:rPr>
        <w:t>¿Comparte la Presidenta las declaraciones de la portavoz del Gobierno,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B658E">
        <w:rPr>
          <w:rFonts w:ascii="Calibri" w:hAnsi="Calibri" w:cs="Calibri"/>
          <w:kern w:val="0"/>
          <w:sz w:val="22"/>
          <w:szCs w:val="22"/>
        </w:rPr>
        <w:t xml:space="preserve">Sra. López, afirmando que </w:t>
      </w:r>
      <w:r>
        <w:rPr>
          <w:rFonts w:ascii="Calibri" w:hAnsi="Calibri" w:cs="Calibri"/>
          <w:kern w:val="0"/>
          <w:sz w:val="22"/>
          <w:szCs w:val="22"/>
        </w:rPr>
        <w:t>“</w:t>
      </w:r>
      <w:r w:rsidRPr="008B658E">
        <w:rPr>
          <w:rFonts w:ascii="Calibri" w:hAnsi="Calibri" w:cs="Calibri"/>
          <w:kern w:val="0"/>
          <w:sz w:val="22"/>
          <w:szCs w:val="22"/>
        </w:rPr>
        <w:t>no entramos a hacer valoraciones políticas y menos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B658E">
        <w:rPr>
          <w:rFonts w:ascii="Calibri" w:hAnsi="Calibri" w:cs="Calibri"/>
          <w:kern w:val="0"/>
          <w:sz w:val="22"/>
          <w:szCs w:val="22"/>
        </w:rPr>
        <w:t>de índole o de tipo más subjetivo” cuando fue preguntada por el hecho de que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B658E">
        <w:rPr>
          <w:rFonts w:ascii="Calibri" w:hAnsi="Calibri" w:cs="Calibri"/>
          <w:kern w:val="0"/>
          <w:sz w:val="22"/>
          <w:szCs w:val="22"/>
        </w:rPr>
        <w:t>su socio presupuestario EH Bildu no considera a ETA una banda terrorista?</w:t>
      </w:r>
    </w:p>
    <w:p w14:paraId="6065E6BC" w14:textId="2C4FEDCD" w:rsidR="008B658E" w:rsidRPr="008B658E" w:rsidRDefault="008B658E" w:rsidP="00FF4EDB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8B658E">
        <w:rPr>
          <w:rFonts w:ascii="Calibri" w:hAnsi="Calibri" w:cs="Calibri"/>
          <w:kern w:val="0"/>
          <w:sz w:val="22"/>
          <w:szCs w:val="22"/>
        </w:rPr>
        <w:t>Pamplona, 18 de abril de 2024</w:t>
      </w:r>
    </w:p>
    <w:p w14:paraId="37D1C721" w14:textId="7401DA30" w:rsidR="008B658E" w:rsidRPr="008B658E" w:rsidRDefault="008B658E" w:rsidP="00FF4EDB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El Parlamentario Foral: </w:t>
      </w:r>
      <w:r w:rsidRPr="008B658E">
        <w:rPr>
          <w:rFonts w:ascii="Calibri" w:hAnsi="Calibri" w:cs="Calibri"/>
          <w:kern w:val="0"/>
          <w:sz w:val="22"/>
          <w:szCs w:val="22"/>
        </w:rPr>
        <w:t>José Javier Esparza Abaurrea</w:t>
      </w:r>
    </w:p>
    <w:sectPr w:rsidR="008B658E" w:rsidRPr="008B65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8E"/>
    <w:rsid w:val="008A5CA7"/>
    <w:rsid w:val="008B658E"/>
    <w:rsid w:val="008D7F85"/>
    <w:rsid w:val="00A36075"/>
    <w:rsid w:val="00BB7013"/>
    <w:rsid w:val="00E2340F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0373"/>
  <w15:chartTrackingRefBased/>
  <w15:docId w15:val="{1801CD4F-A105-48EC-88FE-3C86CB88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65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6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65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65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65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65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65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65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65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65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65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65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65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65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65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65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65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65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B65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B6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B65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B6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B6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B65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B65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B65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B65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B65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B65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545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4</cp:revision>
  <dcterms:created xsi:type="dcterms:W3CDTF">2024-04-19T06:02:00Z</dcterms:created>
  <dcterms:modified xsi:type="dcterms:W3CDTF">2024-04-19T06:32:00Z</dcterms:modified>
</cp:coreProperties>
</file>