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C0F1" w14:textId="77777777" w:rsidR="00A501D4" w:rsidRDefault="00A501D4" w:rsidP="00A501D4">
      <w:pPr>
        <w:pStyle w:val="Style"/>
        <w:spacing w:before="100" w:beforeAutospacing="1" w:after="200" w:line="276" w:lineRule="auto"/>
        <w:ind w:left="708" w:right="3144" w:firstLine="708"/>
        <w:textAlignment w:val="baseline"/>
        <w:rPr>
          <w:rFonts w:ascii="Calibri" w:hAnsi="Calibri" w:cs="Calibri"/>
          <w:sz w:val="22"/>
          <w:szCs w:val="22"/>
        </w:rPr>
      </w:pPr>
      <w:r w:rsidRPr="00A501D4">
        <w:rPr>
          <w:rFonts w:ascii="Calibri" w:eastAsia="Arial" w:hAnsi="Calibri" w:cs="Calibri"/>
          <w:sz w:val="22"/>
          <w:szCs w:val="22"/>
        </w:rPr>
        <w:t>24PES-201</w:t>
      </w:r>
    </w:p>
    <w:p w14:paraId="4CDC1A46" w14:textId="77777777" w:rsidR="00A501D4" w:rsidRDefault="006B50D5" w:rsidP="00A501D4">
      <w:pPr>
        <w:pStyle w:val="Style"/>
        <w:spacing w:before="100" w:beforeAutospacing="1" w:after="200" w:line="276" w:lineRule="auto"/>
        <w:ind w:left="1416" w:right="199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1D4">
        <w:rPr>
          <w:rFonts w:ascii="Calibri" w:eastAsia="Arial" w:hAnsi="Calibri" w:cs="Calibri"/>
          <w:sz w:val="22"/>
          <w:szCs w:val="22"/>
        </w:rPr>
        <w:t xml:space="preserve">Don Javier Trigo Oubiña, miembro de las Cortes de Navarra, adscrito al Grupo Parlamentario Unión del </w:t>
      </w:r>
      <w:r w:rsidRPr="00A501D4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2702934D" w14:textId="483CBA4B" w:rsidR="00A501D4" w:rsidRDefault="006B50D5" w:rsidP="00A501D4">
      <w:pPr>
        <w:pStyle w:val="Style"/>
        <w:spacing w:before="100" w:beforeAutospacing="1" w:after="200" w:line="276" w:lineRule="auto"/>
        <w:ind w:left="1416" w:right="20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1D4">
        <w:rPr>
          <w:rFonts w:ascii="Calibri" w:eastAsia="Arial" w:hAnsi="Calibri" w:cs="Calibri"/>
          <w:sz w:val="22"/>
          <w:szCs w:val="22"/>
        </w:rPr>
        <w:t>¿</w:t>
      </w:r>
      <w:r w:rsidRPr="00A501D4">
        <w:rPr>
          <w:rFonts w:ascii="Calibri" w:eastAsia="Arial" w:hAnsi="Calibri" w:cs="Calibri"/>
          <w:sz w:val="22"/>
          <w:szCs w:val="22"/>
        </w:rPr>
        <w:t>Tiene previsto el Gobierno de Navarra desarrollar alguna actuación en el Palacio de Aizkolegi (Señorío de Bertiz) para su remodelación o</w:t>
      </w:r>
      <w:r w:rsidR="00A501D4">
        <w:rPr>
          <w:rFonts w:ascii="Calibri" w:eastAsia="Arial" w:hAnsi="Calibri" w:cs="Calibri"/>
          <w:sz w:val="22"/>
          <w:szCs w:val="22"/>
        </w:rPr>
        <w:t xml:space="preserve"> </w:t>
      </w:r>
      <w:r w:rsidRPr="00A501D4">
        <w:rPr>
          <w:rFonts w:ascii="Calibri" w:eastAsia="Arial" w:hAnsi="Calibri" w:cs="Calibri"/>
          <w:sz w:val="22"/>
          <w:szCs w:val="22"/>
        </w:rPr>
        <w:t xml:space="preserve">recuperación? </w:t>
      </w:r>
    </w:p>
    <w:p w14:paraId="4404993B" w14:textId="7A261B1C" w:rsidR="00A501D4" w:rsidRDefault="006B50D5" w:rsidP="00A501D4">
      <w:pPr>
        <w:pStyle w:val="Style"/>
        <w:spacing w:before="100" w:beforeAutospacing="1" w:after="200" w:line="276" w:lineRule="auto"/>
        <w:ind w:left="708" w:right="4128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A501D4">
        <w:rPr>
          <w:rFonts w:ascii="Calibri" w:eastAsia="Arial" w:hAnsi="Calibri" w:cs="Calibri"/>
          <w:sz w:val="22"/>
          <w:szCs w:val="22"/>
        </w:rPr>
        <w:t>Pamplona,</w:t>
      </w:r>
      <w:r w:rsidRPr="00A501D4">
        <w:rPr>
          <w:rFonts w:ascii="Calibri" w:eastAsia="Arial" w:hAnsi="Calibri" w:cs="Calibri"/>
          <w:sz w:val="22"/>
          <w:szCs w:val="22"/>
        </w:rPr>
        <w:t xml:space="preserve"> 22 de abril de 2024</w:t>
      </w:r>
    </w:p>
    <w:p w14:paraId="1B521BE8" w14:textId="4D20251B" w:rsidR="006B50D5" w:rsidRPr="00A501D4" w:rsidRDefault="00A501D4" w:rsidP="00A501D4">
      <w:pPr>
        <w:pStyle w:val="Style"/>
        <w:spacing w:before="100" w:beforeAutospacing="1" w:after="200" w:line="276" w:lineRule="auto"/>
        <w:ind w:left="708" w:right="4128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6B50D5" w:rsidRPr="00A501D4">
        <w:rPr>
          <w:rFonts w:ascii="Calibri" w:eastAsia="Arial" w:hAnsi="Calibri" w:cs="Calibri"/>
          <w:sz w:val="22"/>
          <w:szCs w:val="22"/>
        </w:rPr>
        <w:t xml:space="preserve">Javier Trigo Oubiña </w:t>
      </w:r>
    </w:p>
    <w:sectPr w:rsidR="00000000" w:rsidRPr="00A501D4" w:rsidSect="00A501D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EB0"/>
    <w:rsid w:val="006B50D5"/>
    <w:rsid w:val="00A501D4"/>
    <w:rsid w:val="00B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3367"/>
  <w15:docId w15:val="{6885D0D0-2ADB-4B8F-A056-84FF485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407</Characters>
  <Application>Microsoft Office Word</Application>
  <DocSecurity>0</DocSecurity>
  <Lines>3</Lines>
  <Paragraphs>1</Paragraphs>
  <ScaleCrop>false</ScaleCrop>
  <Company>HP Inc.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24PES-201</dc:title>
  <dc:creator>informatica</dc:creator>
  <cp:keywords>CreatedByIRIS_Readiris_17.0</cp:keywords>
  <cp:lastModifiedBy>Mauleón, Fernando</cp:lastModifiedBy>
  <cp:revision>3</cp:revision>
  <dcterms:created xsi:type="dcterms:W3CDTF">2024-04-23T09:24:00Z</dcterms:created>
  <dcterms:modified xsi:type="dcterms:W3CDTF">2024-04-23T09:27:00Z</dcterms:modified>
</cp:coreProperties>
</file>