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0EB90" w14:textId="0F9E48E7" w:rsidR="00DD72F5" w:rsidRPr="00DD72F5" w:rsidRDefault="00DD72F5" w:rsidP="00926C9E">
      <w:pPr>
        <w:pStyle w:val="Style"/>
        <w:spacing w:before="100" w:beforeAutospacing="1" w:after="200" w:line="276" w:lineRule="auto"/>
        <w:ind w:left="539" w:rightChars="100" w:right="220" w:firstLine="708"/>
        <w:jc w:val="both"/>
        <w:textAlignment w:val="baseline"/>
        <w:rPr>
          <w:rFonts w:ascii="Calibri" w:eastAsia="Arial" w:hAnsi="Calibri" w:cs="Calibri"/>
          <w:w w:val="108"/>
          <w:sz w:val="22"/>
          <w:szCs w:val="22"/>
        </w:rPr>
      </w:pPr>
      <w:r w:rsidRPr="00DD72F5">
        <w:rPr>
          <w:rFonts w:ascii="Calibri" w:eastAsia="Arial" w:hAnsi="Calibri" w:cs="Calibri"/>
          <w:w w:val="108"/>
          <w:sz w:val="22"/>
          <w:szCs w:val="22"/>
        </w:rPr>
        <w:t>24PES-234</w:t>
      </w:r>
    </w:p>
    <w:p w14:paraId="462F1217" w14:textId="206BD456" w:rsidR="00DD72F5" w:rsidRDefault="00822A67" w:rsidP="00926C9E">
      <w:pPr>
        <w:pStyle w:val="Style"/>
        <w:spacing w:before="100" w:beforeAutospacing="1" w:after="200" w:line="276" w:lineRule="auto"/>
        <w:ind w:leftChars="567" w:left="1247" w:rightChars="100" w:right="2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D72F5">
        <w:rPr>
          <w:rFonts w:ascii="Calibri" w:eastAsia="Arial" w:hAnsi="Calibri" w:cs="Calibri"/>
          <w:w w:val="108"/>
          <w:sz w:val="22"/>
          <w:szCs w:val="22"/>
        </w:rPr>
        <w:t xml:space="preserve">Doña </w:t>
      </w:r>
      <w:r w:rsidRPr="00DD72F5">
        <w:rPr>
          <w:rFonts w:ascii="Calibri" w:eastAsia="Arial" w:hAnsi="Calibri" w:cs="Calibri"/>
          <w:bCs/>
          <w:w w:val="108"/>
          <w:sz w:val="22"/>
          <w:szCs w:val="22"/>
        </w:rPr>
        <w:t>ltxaso So</w:t>
      </w:r>
      <w:r>
        <w:rPr>
          <w:rFonts w:ascii="Calibri" w:eastAsia="Arial" w:hAnsi="Calibri" w:cs="Calibri"/>
          <w:bCs/>
          <w:w w:val="108"/>
          <w:sz w:val="22"/>
          <w:szCs w:val="22"/>
        </w:rPr>
        <w:t>t</w:t>
      </w:r>
      <w:r w:rsidRPr="00DD72F5">
        <w:rPr>
          <w:rFonts w:ascii="Calibri" w:eastAsia="Arial" w:hAnsi="Calibri" w:cs="Calibri"/>
          <w:bCs/>
          <w:w w:val="108"/>
          <w:sz w:val="22"/>
          <w:szCs w:val="22"/>
        </w:rPr>
        <w:t>o Díaz de Cerio</w:t>
      </w:r>
      <w:r w:rsidRPr="00DD72F5">
        <w:rPr>
          <w:rFonts w:ascii="Calibri" w:eastAsia="Arial" w:hAnsi="Calibri" w:cs="Calibri"/>
          <w:b/>
          <w:w w:val="108"/>
          <w:sz w:val="22"/>
          <w:szCs w:val="22"/>
        </w:rPr>
        <w:t xml:space="preserve">, </w:t>
      </w:r>
      <w:r w:rsidRPr="00DD72F5">
        <w:rPr>
          <w:rFonts w:ascii="Calibri" w:eastAsia="Arial" w:hAnsi="Calibri" w:cs="Calibri"/>
          <w:w w:val="108"/>
          <w:sz w:val="22"/>
          <w:szCs w:val="22"/>
        </w:rPr>
        <w:t xml:space="preserve">parlamentaria foral adscrita al Grupo Parlamentario de </w:t>
      </w:r>
      <w:r w:rsidR="00DD72F5" w:rsidRPr="00DD72F5">
        <w:rPr>
          <w:rFonts w:ascii="Calibri" w:eastAsia="Arial" w:hAnsi="Calibri" w:cs="Calibri"/>
          <w:bCs/>
          <w:sz w:val="22"/>
          <w:szCs w:val="22"/>
        </w:rPr>
        <w:t xml:space="preserve">Geroa Bai, </w:t>
      </w:r>
      <w:r w:rsidRPr="00DD72F5">
        <w:rPr>
          <w:rFonts w:ascii="Calibri" w:eastAsia="Arial" w:hAnsi="Calibri" w:cs="Calibri"/>
          <w:w w:val="108"/>
          <w:sz w:val="22"/>
          <w:szCs w:val="22"/>
        </w:rPr>
        <w:t xml:space="preserve">solicita, al amparo de lo establecido en el Reglamento de la Cámara, formula la siguiente </w:t>
      </w:r>
      <w:r w:rsidR="00DD72F5" w:rsidRPr="00DD72F5">
        <w:rPr>
          <w:rFonts w:ascii="Calibri" w:eastAsia="Arial" w:hAnsi="Calibri" w:cs="Calibri"/>
          <w:w w:val="108"/>
          <w:sz w:val="22"/>
          <w:szCs w:val="22"/>
        </w:rPr>
        <w:t>pregunta</w:t>
      </w:r>
      <w:r w:rsidRPr="00DD72F5">
        <w:rPr>
          <w:rFonts w:ascii="Calibri" w:eastAsia="Arial" w:hAnsi="Calibri" w:cs="Calibri"/>
          <w:w w:val="108"/>
          <w:sz w:val="22"/>
          <w:szCs w:val="22"/>
        </w:rPr>
        <w:t xml:space="preserve"> para su respuesta por escrito a la </w:t>
      </w:r>
      <w:r w:rsidR="00DD72F5">
        <w:rPr>
          <w:rFonts w:ascii="Calibri" w:eastAsia="Arial" w:hAnsi="Calibri" w:cs="Calibri"/>
          <w:w w:val="108"/>
          <w:sz w:val="22"/>
          <w:szCs w:val="22"/>
        </w:rPr>
        <w:t>C</w:t>
      </w:r>
      <w:r w:rsidRPr="00DD72F5">
        <w:rPr>
          <w:rFonts w:ascii="Calibri" w:eastAsia="Arial" w:hAnsi="Calibri" w:cs="Calibri"/>
          <w:w w:val="108"/>
          <w:sz w:val="22"/>
          <w:szCs w:val="22"/>
        </w:rPr>
        <w:t xml:space="preserve">onsejera de Cultura, Deporte y Turismo del Gobierno de Navarra, doña Rebeca Esnaola. </w:t>
      </w:r>
    </w:p>
    <w:p w14:paraId="2B84CD2A" w14:textId="77777777" w:rsidR="00DD72F5" w:rsidRDefault="00822A67" w:rsidP="00926C9E">
      <w:pPr>
        <w:pStyle w:val="Style"/>
        <w:spacing w:before="100" w:beforeAutospacing="1" w:after="200" w:line="276" w:lineRule="auto"/>
        <w:ind w:leftChars="567" w:left="1247" w:rightChars="100" w:right="220"/>
        <w:jc w:val="both"/>
        <w:textAlignment w:val="baseline"/>
        <w:rPr>
          <w:rFonts w:ascii="Calibri" w:eastAsia="Arial" w:hAnsi="Calibri" w:cs="Calibri"/>
          <w:w w:val="108"/>
          <w:sz w:val="22"/>
          <w:szCs w:val="22"/>
        </w:rPr>
      </w:pPr>
      <w:r w:rsidRPr="00DD72F5">
        <w:rPr>
          <w:rFonts w:ascii="Calibri" w:eastAsia="Arial" w:hAnsi="Calibri" w:cs="Calibri"/>
          <w:w w:val="108"/>
          <w:sz w:val="22"/>
          <w:szCs w:val="22"/>
        </w:rPr>
        <w:t xml:space="preserve">En su comparecencia de inicio de </w:t>
      </w:r>
      <w:r w:rsidR="00DD72F5">
        <w:rPr>
          <w:rFonts w:ascii="Calibri" w:eastAsia="Arial" w:hAnsi="Calibri" w:cs="Calibri"/>
          <w:w w:val="108"/>
          <w:sz w:val="22"/>
          <w:szCs w:val="22"/>
        </w:rPr>
        <w:t>l</w:t>
      </w:r>
      <w:r w:rsidRPr="00DD72F5">
        <w:rPr>
          <w:rFonts w:ascii="Calibri" w:eastAsia="Arial" w:hAnsi="Calibri" w:cs="Calibri"/>
          <w:w w:val="108"/>
          <w:sz w:val="22"/>
          <w:szCs w:val="22"/>
        </w:rPr>
        <w:t>egislatura</w:t>
      </w:r>
      <w:r w:rsidR="00DD72F5">
        <w:rPr>
          <w:rFonts w:ascii="Calibri" w:eastAsia="Arial" w:hAnsi="Calibri" w:cs="Calibri"/>
          <w:w w:val="108"/>
          <w:sz w:val="22"/>
          <w:szCs w:val="22"/>
        </w:rPr>
        <w:t>,</w:t>
      </w:r>
      <w:r w:rsidRPr="00DD72F5">
        <w:rPr>
          <w:rFonts w:ascii="Calibri" w:eastAsia="Arial" w:hAnsi="Calibri" w:cs="Calibri"/>
          <w:w w:val="108"/>
          <w:sz w:val="22"/>
          <w:szCs w:val="22"/>
        </w:rPr>
        <w:t xml:space="preserve"> en la que desgranó los ejes estratégicos que constituirían la actuación del departamento para los próximos 4 años, la </w:t>
      </w:r>
      <w:r w:rsidR="00DD72F5">
        <w:rPr>
          <w:rFonts w:ascii="Calibri" w:eastAsia="Arial" w:hAnsi="Calibri" w:cs="Calibri"/>
          <w:w w:val="108"/>
          <w:sz w:val="22"/>
          <w:szCs w:val="22"/>
        </w:rPr>
        <w:t>C</w:t>
      </w:r>
      <w:r w:rsidRPr="00DD72F5">
        <w:rPr>
          <w:rFonts w:ascii="Calibri" w:eastAsia="Arial" w:hAnsi="Calibri" w:cs="Calibri"/>
          <w:w w:val="108"/>
          <w:sz w:val="22"/>
          <w:szCs w:val="22"/>
        </w:rPr>
        <w:t xml:space="preserve">onsejera Esnaola hizo alusión al </w:t>
      </w:r>
      <w:r w:rsidR="00DD72F5">
        <w:rPr>
          <w:rFonts w:ascii="Calibri" w:eastAsia="Arial" w:hAnsi="Calibri" w:cs="Calibri"/>
          <w:w w:val="108"/>
          <w:sz w:val="22"/>
          <w:szCs w:val="22"/>
        </w:rPr>
        <w:t>p</w:t>
      </w:r>
      <w:r w:rsidRPr="00DD72F5">
        <w:rPr>
          <w:rFonts w:ascii="Calibri" w:eastAsia="Arial" w:hAnsi="Calibri" w:cs="Calibri"/>
          <w:w w:val="108"/>
          <w:sz w:val="22"/>
          <w:szCs w:val="22"/>
        </w:rPr>
        <w:t>royecto</w:t>
      </w:r>
      <w:r w:rsidR="00DD72F5">
        <w:rPr>
          <w:rFonts w:ascii="Calibri" w:eastAsia="Arial" w:hAnsi="Calibri" w:cs="Calibri"/>
          <w:w w:val="108"/>
          <w:sz w:val="22"/>
          <w:szCs w:val="22"/>
        </w:rPr>
        <w:t xml:space="preserve"> de</w:t>
      </w:r>
      <w:r w:rsidRPr="00DD72F5">
        <w:rPr>
          <w:rFonts w:ascii="Calibri" w:eastAsia="Arial" w:hAnsi="Calibri" w:cs="Calibri"/>
          <w:w w:val="108"/>
          <w:sz w:val="22"/>
          <w:szCs w:val="22"/>
        </w:rPr>
        <w:t xml:space="preserve"> </w:t>
      </w:r>
      <w:r w:rsidR="00DD72F5">
        <w:rPr>
          <w:rFonts w:ascii="Calibri" w:eastAsia="Arial" w:hAnsi="Calibri" w:cs="Calibri"/>
          <w:w w:val="108"/>
          <w:sz w:val="22"/>
          <w:szCs w:val="22"/>
        </w:rPr>
        <w:t>d</w:t>
      </w:r>
      <w:r w:rsidRPr="00DD72F5">
        <w:rPr>
          <w:rFonts w:ascii="Calibri" w:eastAsia="Arial" w:hAnsi="Calibri" w:cs="Calibri"/>
          <w:w w:val="108"/>
          <w:sz w:val="22"/>
          <w:szCs w:val="22"/>
        </w:rPr>
        <w:t xml:space="preserve">ecreto </w:t>
      </w:r>
      <w:r w:rsidR="00DD72F5">
        <w:rPr>
          <w:rFonts w:ascii="Calibri" w:eastAsia="Arial" w:hAnsi="Calibri" w:cs="Calibri"/>
          <w:w w:val="108"/>
          <w:sz w:val="22"/>
          <w:szCs w:val="22"/>
        </w:rPr>
        <w:t>f</w:t>
      </w:r>
      <w:r w:rsidRPr="00DD72F5">
        <w:rPr>
          <w:rFonts w:ascii="Calibri" w:eastAsia="Arial" w:hAnsi="Calibri" w:cs="Calibri"/>
          <w:w w:val="108"/>
          <w:sz w:val="22"/>
          <w:szCs w:val="22"/>
        </w:rPr>
        <w:t>oral por el que se regula el registro del deporte de Navarra</w:t>
      </w:r>
      <w:r w:rsidR="00DD72F5">
        <w:rPr>
          <w:rFonts w:ascii="Calibri" w:eastAsia="Arial" w:hAnsi="Calibri" w:cs="Calibri"/>
          <w:w w:val="108"/>
          <w:sz w:val="22"/>
          <w:szCs w:val="22"/>
        </w:rPr>
        <w:t>,</w:t>
      </w:r>
      <w:r w:rsidRPr="00DD72F5">
        <w:rPr>
          <w:rFonts w:ascii="Calibri" w:eastAsia="Arial" w:hAnsi="Calibri" w:cs="Calibri"/>
          <w:w w:val="108"/>
          <w:sz w:val="22"/>
          <w:szCs w:val="22"/>
        </w:rPr>
        <w:t xml:space="preserve"> que en aquel momento se encontraba en proceso de elaboración de los informes y memorias preceptivos</w:t>
      </w:r>
      <w:r w:rsidR="00DD72F5">
        <w:rPr>
          <w:rFonts w:ascii="Calibri" w:eastAsia="Arial" w:hAnsi="Calibri" w:cs="Calibri"/>
          <w:w w:val="108"/>
          <w:sz w:val="22"/>
          <w:szCs w:val="22"/>
        </w:rPr>
        <w:t>.</w:t>
      </w:r>
    </w:p>
    <w:p w14:paraId="239E3850" w14:textId="481DB70B" w:rsidR="00DD72F5" w:rsidRDefault="00DD72F5" w:rsidP="00926C9E">
      <w:pPr>
        <w:pStyle w:val="Style"/>
        <w:spacing w:before="100" w:beforeAutospacing="1" w:after="200" w:line="276" w:lineRule="auto"/>
        <w:ind w:leftChars="567" w:left="1247" w:rightChars="100" w:right="22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8"/>
          <w:sz w:val="22"/>
          <w:szCs w:val="22"/>
        </w:rPr>
        <w:t>H</w:t>
      </w:r>
      <w:r w:rsidR="00822A67" w:rsidRPr="00DD72F5">
        <w:rPr>
          <w:rFonts w:ascii="Calibri" w:eastAsia="Arial" w:hAnsi="Calibri" w:cs="Calibri"/>
          <w:w w:val="108"/>
          <w:sz w:val="22"/>
          <w:szCs w:val="22"/>
        </w:rPr>
        <w:t>abiendo finalizado ya el trámite de consulta previa, así como el periodo de exposición pública</w:t>
      </w:r>
      <w:r>
        <w:rPr>
          <w:rFonts w:ascii="Calibri" w:eastAsia="Arial" w:hAnsi="Calibri" w:cs="Calibri"/>
          <w:w w:val="108"/>
          <w:sz w:val="22"/>
          <w:szCs w:val="22"/>
        </w:rPr>
        <w:t>, s</w:t>
      </w:r>
      <w:r w:rsidR="00822A67" w:rsidRPr="00DD72F5">
        <w:rPr>
          <w:rFonts w:ascii="Calibri" w:eastAsia="Arial" w:hAnsi="Calibri" w:cs="Calibri"/>
          <w:w w:val="108"/>
          <w:sz w:val="22"/>
          <w:szCs w:val="22"/>
        </w:rPr>
        <w:t xml:space="preserve">e desea conocer en qué punto se encuentra el proyecto de </w:t>
      </w:r>
      <w:r>
        <w:rPr>
          <w:rFonts w:ascii="Calibri" w:eastAsia="Arial" w:hAnsi="Calibri" w:cs="Calibri"/>
          <w:w w:val="108"/>
          <w:sz w:val="22"/>
          <w:szCs w:val="22"/>
        </w:rPr>
        <w:t>d</w:t>
      </w:r>
      <w:r w:rsidR="00822A67" w:rsidRPr="00DD72F5">
        <w:rPr>
          <w:rFonts w:ascii="Calibri" w:eastAsia="Arial" w:hAnsi="Calibri" w:cs="Calibri"/>
          <w:w w:val="108"/>
          <w:sz w:val="22"/>
          <w:szCs w:val="22"/>
        </w:rPr>
        <w:t xml:space="preserve">ecreto </w:t>
      </w:r>
      <w:r>
        <w:rPr>
          <w:rFonts w:ascii="Calibri" w:eastAsia="Arial" w:hAnsi="Calibri" w:cs="Calibri"/>
          <w:w w:val="108"/>
          <w:sz w:val="22"/>
          <w:szCs w:val="22"/>
        </w:rPr>
        <w:t>f</w:t>
      </w:r>
      <w:r w:rsidR="00822A67" w:rsidRPr="00DD72F5">
        <w:rPr>
          <w:rFonts w:ascii="Calibri" w:eastAsia="Arial" w:hAnsi="Calibri" w:cs="Calibri"/>
          <w:w w:val="108"/>
          <w:sz w:val="22"/>
          <w:szCs w:val="22"/>
        </w:rPr>
        <w:t>oral y en qué plazo prevé el departamento su aprobación</w:t>
      </w:r>
      <w:r>
        <w:rPr>
          <w:rFonts w:ascii="Calibri" w:eastAsia="Arial" w:hAnsi="Calibri" w:cs="Calibri"/>
          <w:w w:val="108"/>
          <w:sz w:val="22"/>
          <w:szCs w:val="22"/>
        </w:rPr>
        <w:t>.</w:t>
      </w:r>
      <w:r w:rsidR="00822A67" w:rsidRPr="00DD72F5">
        <w:rPr>
          <w:rFonts w:ascii="Calibri" w:eastAsia="Arial" w:hAnsi="Calibri" w:cs="Calibri"/>
          <w:w w:val="108"/>
          <w:sz w:val="22"/>
          <w:szCs w:val="22"/>
        </w:rPr>
        <w:t xml:space="preserve"> </w:t>
      </w:r>
    </w:p>
    <w:p w14:paraId="2FC21A27" w14:textId="58CB9297" w:rsidR="00DD72F5" w:rsidRDefault="00822A67" w:rsidP="00926C9E">
      <w:pPr>
        <w:pStyle w:val="Style"/>
        <w:spacing w:before="100" w:beforeAutospacing="1" w:after="200" w:line="276" w:lineRule="auto"/>
        <w:ind w:leftChars="567" w:left="1247" w:rightChars="100" w:right="220"/>
        <w:textAlignment w:val="baseline"/>
        <w:rPr>
          <w:rFonts w:ascii="Calibri" w:hAnsi="Calibri" w:cs="Calibri"/>
          <w:sz w:val="22"/>
          <w:szCs w:val="22"/>
        </w:rPr>
      </w:pPr>
      <w:r w:rsidRPr="00DD72F5">
        <w:rPr>
          <w:rFonts w:ascii="Calibri" w:eastAsia="Arial" w:hAnsi="Calibri" w:cs="Calibri"/>
          <w:w w:val="108"/>
          <w:sz w:val="22"/>
          <w:szCs w:val="22"/>
        </w:rPr>
        <w:t>Pamplona-lruña, 7 de mayo de 2024</w:t>
      </w:r>
    </w:p>
    <w:p w14:paraId="7E83702C" w14:textId="718AA5E9" w:rsidR="00926C9E" w:rsidRPr="00DD72F5" w:rsidRDefault="00DD72F5" w:rsidP="00926C9E">
      <w:pPr>
        <w:pStyle w:val="Style"/>
        <w:spacing w:before="100" w:beforeAutospacing="1" w:after="200" w:line="276" w:lineRule="auto"/>
        <w:ind w:leftChars="567" w:left="1247" w:rightChars="100" w:right="220"/>
        <w:textAlignment w:val="baseline"/>
        <w:rPr>
          <w:rFonts w:ascii="Calibri" w:hAnsi="Calibri" w:cs="Calibri"/>
          <w:bCs/>
          <w:sz w:val="22"/>
          <w:szCs w:val="22"/>
        </w:rPr>
      </w:pPr>
      <w:r w:rsidRPr="00DD72F5">
        <w:rPr>
          <w:rFonts w:ascii="Calibri" w:eastAsia="Arial" w:hAnsi="Calibri" w:cs="Calibri"/>
          <w:bCs/>
          <w:sz w:val="22"/>
          <w:szCs w:val="22"/>
        </w:rPr>
        <w:t xml:space="preserve">La Parlamentaria Foral: </w:t>
      </w:r>
      <w:r w:rsidRPr="00DD72F5">
        <w:rPr>
          <w:rFonts w:ascii="Calibri" w:eastAsia="Arial" w:hAnsi="Calibri" w:cs="Calibri"/>
          <w:bCs/>
          <w:w w:val="108"/>
          <w:sz w:val="22"/>
          <w:szCs w:val="22"/>
        </w:rPr>
        <w:t>ltxaso So</w:t>
      </w:r>
      <w:r w:rsidR="00822A67">
        <w:rPr>
          <w:rFonts w:ascii="Calibri" w:eastAsia="Arial" w:hAnsi="Calibri" w:cs="Calibri"/>
          <w:bCs/>
          <w:w w:val="108"/>
          <w:sz w:val="22"/>
          <w:szCs w:val="22"/>
        </w:rPr>
        <w:t>t</w:t>
      </w:r>
      <w:r w:rsidRPr="00DD72F5">
        <w:rPr>
          <w:rFonts w:ascii="Calibri" w:eastAsia="Arial" w:hAnsi="Calibri" w:cs="Calibri"/>
          <w:bCs/>
          <w:w w:val="108"/>
          <w:sz w:val="22"/>
          <w:szCs w:val="22"/>
        </w:rPr>
        <w:t>o Díaz de Cerio</w:t>
      </w:r>
    </w:p>
    <w:sectPr w:rsidR="00926C9E" w:rsidRPr="00DD72F5" w:rsidSect="00DD72F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967"/>
    <w:rsid w:val="004530C9"/>
    <w:rsid w:val="00822A67"/>
    <w:rsid w:val="00926C9E"/>
    <w:rsid w:val="00966967"/>
    <w:rsid w:val="00D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0B34"/>
  <w15:docId w15:val="{30E92A9C-1367-4812-98A2-236D811A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861</Characters>
  <Application>Microsoft Office Word</Application>
  <DocSecurity>0</DocSecurity>
  <Lines>7</Lines>
  <Paragraphs>2</Paragraphs>
  <ScaleCrop>false</ScaleCrop>
  <Company>HP Inc.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24PES-234</dc:title>
  <dc:creator>informatica</dc:creator>
  <cp:keywords>CreatedByIRIS_Readiris_17.0</cp:keywords>
  <cp:lastModifiedBy>Mauleón, Fernando</cp:lastModifiedBy>
  <cp:revision>4</cp:revision>
  <dcterms:created xsi:type="dcterms:W3CDTF">2024-05-09T06:31:00Z</dcterms:created>
  <dcterms:modified xsi:type="dcterms:W3CDTF">2024-05-10T06:08:00Z</dcterms:modified>
</cp:coreProperties>
</file>