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48A7" w14:textId="77777777" w:rsidR="005D6FA4" w:rsidRDefault="00686F1C" w:rsidP="005C012B">
      <w:pPr>
        <w:spacing w:line="360" w:lineRule="auto"/>
        <w:ind w:right="283"/>
        <w:jc w:val="both"/>
        <w:rPr>
          <w:rFonts w:ascii="DejaVu Serif Condensed" w:hAnsi="DejaVu Serif Condensed"/>
          <w:sz w:val="24"/>
          <w:szCs w:val="24"/>
        </w:rPr>
      </w:pPr>
      <w:r>
        <w:rPr>
          <w:rFonts w:ascii="DejaVu Serif Condensed" w:hAnsi="DejaVu Serif Condensed"/>
          <w:sz w:val="24"/>
          <w:szCs w:val="24"/>
        </w:rPr>
        <w:t>El Consejero</w:t>
      </w:r>
      <w:r w:rsidR="005D3701" w:rsidRPr="005D3701">
        <w:rPr>
          <w:rFonts w:ascii="DejaVu Serif Condensed" w:hAnsi="DejaVu Serif Condensed"/>
          <w:sz w:val="24"/>
          <w:szCs w:val="24"/>
        </w:rPr>
        <w:t xml:space="preserve"> </w:t>
      </w:r>
      <w:r w:rsidR="005D3701" w:rsidRPr="00686F1C">
        <w:rPr>
          <w:rFonts w:ascii="DejaVu Serif Condensed" w:hAnsi="DejaVu Serif Condensed"/>
          <w:sz w:val="24"/>
          <w:szCs w:val="24"/>
        </w:rPr>
        <w:t xml:space="preserve">de </w:t>
      </w:r>
      <w:r w:rsidRPr="00686F1C">
        <w:rPr>
          <w:rFonts w:ascii="DejaVu Serif Condensed" w:hAnsi="DejaVu Serif Condensed"/>
          <w:sz w:val="24"/>
          <w:szCs w:val="24"/>
        </w:rPr>
        <w:t>Salud</w:t>
      </w:r>
      <w:r w:rsidR="005D3701" w:rsidRPr="005D3701">
        <w:rPr>
          <w:rFonts w:ascii="DejaVu Serif Condensed" w:hAnsi="DejaVu Serif Condensed"/>
          <w:sz w:val="24"/>
          <w:szCs w:val="24"/>
        </w:rPr>
        <w:t xml:space="preserve"> del Gobierno de Navarra, </w:t>
      </w:r>
      <w:r w:rsidR="007C0BA1" w:rsidRPr="007C0BA1">
        <w:rPr>
          <w:rFonts w:ascii="DejaVu Serif Condensed" w:hAnsi="DejaVu Serif Condensed"/>
          <w:sz w:val="24"/>
          <w:szCs w:val="24"/>
        </w:rPr>
        <w:t xml:space="preserve">en relación con la </w:t>
      </w:r>
      <w:r w:rsidR="005C57FC" w:rsidRPr="007C0BA1">
        <w:rPr>
          <w:rFonts w:ascii="DejaVu Serif Condensed" w:hAnsi="DejaVu Serif Condensed"/>
          <w:sz w:val="24"/>
          <w:szCs w:val="24"/>
        </w:rPr>
        <w:t xml:space="preserve">pregunta para su contestación por escrito formulada por </w:t>
      </w:r>
      <w:r w:rsidR="00321DB4">
        <w:rPr>
          <w:rFonts w:ascii="DejaVu Serif Condensed" w:hAnsi="DejaVu Serif Condensed"/>
          <w:sz w:val="24"/>
          <w:szCs w:val="24"/>
        </w:rPr>
        <w:t>la Parlamentaria Foral Ilm</w:t>
      </w:r>
      <w:r w:rsidR="005D3701" w:rsidRPr="005D3701">
        <w:rPr>
          <w:rFonts w:ascii="DejaVu Serif Condensed" w:hAnsi="DejaVu Serif Condensed"/>
          <w:sz w:val="24"/>
          <w:szCs w:val="24"/>
        </w:rPr>
        <w:t>a</w:t>
      </w:r>
      <w:r w:rsidR="00321DB4">
        <w:rPr>
          <w:rFonts w:ascii="DejaVu Serif Condensed" w:hAnsi="DejaVu Serif Condensed"/>
          <w:sz w:val="24"/>
          <w:szCs w:val="24"/>
        </w:rPr>
        <w:t xml:space="preserve">. Sra. </w:t>
      </w:r>
      <w:r w:rsidR="005D3701" w:rsidRPr="005D3701">
        <w:rPr>
          <w:rFonts w:ascii="DejaVu Serif Condensed" w:hAnsi="DejaVu Serif Condensed"/>
          <w:sz w:val="24"/>
          <w:szCs w:val="24"/>
        </w:rPr>
        <w:t xml:space="preserve">Dª </w:t>
      </w:r>
      <w:r w:rsidR="00321DB4">
        <w:rPr>
          <w:rFonts w:ascii="DejaVu Serif Condensed" w:hAnsi="DejaVu Serif Condensed"/>
          <w:sz w:val="24"/>
          <w:szCs w:val="24"/>
        </w:rPr>
        <w:t xml:space="preserve">Leticia San Martín </w:t>
      </w:r>
      <w:r w:rsidR="00352A8E">
        <w:rPr>
          <w:rFonts w:ascii="DejaVu Serif Condensed" w:hAnsi="DejaVu Serif Condensed"/>
          <w:sz w:val="24"/>
          <w:szCs w:val="24"/>
        </w:rPr>
        <w:t>Rodríguez</w:t>
      </w:r>
      <w:r w:rsidR="00A55512">
        <w:rPr>
          <w:rFonts w:ascii="DejaVu Serif Condensed" w:hAnsi="DejaVu Serif Condensed"/>
          <w:sz w:val="24"/>
          <w:szCs w:val="24"/>
        </w:rPr>
        <w:t>, adscrita</w:t>
      </w:r>
      <w:r w:rsidR="00DC6505">
        <w:rPr>
          <w:rFonts w:ascii="DejaVu Serif Condensed" w:hAnsi="DejaVu Serif Condensed"/>
          <w:sz w:val="24"/>
          <w:szCs w:val="24"/>
        </w:rPr>
        <w:t xml:space="preserve"> al Grupo Parlamentario </w:t>
      </w:r>
      <w:r w:rsidR="00321DB4">
        <w:rPr>
          <w:rFonts w:ascii="DejaVu Serif Condensed" w:hAnsi="DejaVu Serif Condensed"/>
          <w:sz w:val="24"/>
          <w:szCs w:val="24"/>
        </w:rPr>
        <w:t>Unión del Pueblo Navarro</w:t>
      </w:r>
      <w:r w:rsidR="005D3701" w:rsidRPr="005D3701">
        <w:rPr>
          <w:rFonts w:ascii="DejaVu Serif Condensed" w:hAnsi="DejaVu Serif Condensed"/>
          <w:sz w:val="24"/>
          <w:szCs w:val="24"/>
        </w:rPr>
        <w:t xml:space="preserve">, sobre </w:t>
      </w:r>
      <w:r w:rsidR="00A64E4B">
        <w:rPr>
          <w:rFonts w:ascii="DejaVu Serif Condensed" w:hAnsi="DejaVu Serif Condensed"/>
          <w:sz w:val="24"/>
          <w:szCs w:val="24"/>
          <w:lang w:val="es-ES"/>
        </w:rPr>
        <w:t>¿c</w:t>
      </w:r>
      <w:r w:rsidR="00352A8E" w:rsidRPr="00352A8E">
        <w:rPr>
          <w:rFonts w:ascii="DejaVu Serif Condensed" w:hAnsi="DejaVu Serif Condensed"/>
          <w:sz w:val="24"/>
          <w:szCs w:val="24"/>
          <w:lang w:val="es-ES"/>
        </w:rPr>
        <w:t>uá</w:t>
      </w:r>
      <w:r w:rsidR="0070162E">
        <w:rPr>
          <w:rFonts w:ascii="DejaVu Serif Condensed" w:hAnsi="DejaVu Serif Condensed"/>
          <w:sz w:val="24"/>
          <w:szCs w:val="24"/>
          <w:lang w:val="es-ES"/>
        </w:rPr>
        <w:t xml:space="preserve">les </w:t>
      </w:r>
      <w:r w:rsidR="00352A8E" w:rsidRPr="00352A8E">
        <w:rPr>
          <w:rFonts w:ascii="DejaVu Serif Condensed" w:hAnsi="DejaVu Serif Condensed"/>
          <w:sz w:val="24"/>
          <w:szCs w:val="24"/>
          <w:lang w:val="es-ES"/>
        </w:rPr>
        <w:t>s</w:t>
      </w:r>
      <w:r w:rsidR="0070162E">
        <w:rPr>
          <w:rFonts w:ascii="DejaVu Serif Condensed" w:hAnsi="DejaVu Serif Condensed"/>
          <w:sz w:val="24"/>
          <w:szCs w:val="24"/>
          <w:lang w:val="es-ES"/>
        </w:rPr>
        <w:t>on las previsiones del departamento sobre el número de personas que van a sacar de la lista de espera de revisiones, mediante el envío de la carta de “Exclusión automática” que se está enviando por parte de la “Direccion Asistencial del Hospital Universitario de Navarra”</w:t>
      </w:r>
      <w:r w:rsidR="00352A8E">
        <w:rPr>
          <w:rFonts w:ascii="DejaVu Serif Condensed" w:hAnsi="DejaVu Serif Condensed"/>
          <w:sz w:val="24"/>
          <w:szCs w:val="24"/>
          <w:lang w:val="es-ES"/>
        </w:rPr>
        <w:t xml:space="preserve"> </w:t>
      </w:r>
      <w:r w:rsidR="005D3701" w:rsidRPr="00321DB4">
        <w:rPr>
          <w:rFonts w:ascii="DejaVu Serif Condensed" w:hAnsi="DejaVu Serif Condensed"/>
          <w:sz w:val="24"/>
          <w:szCs w:val="24"/>
        </w:rPr>
        <w:t>(</w:t>
      </w:r>
      <w:r w:rsidR="00321DB4" w:rsidRPr="00321DB4">
        <w:rPr>
          <w:rFonts w:ascii="DejaVu Serif Condensed" w:hAnsi="DejaVu Serif Condensed"/>
          <w:sz w:val="24"/>
          <w:szCs w:val="24"/>
        </w:rPr>
        <w:t>11-24/PES</w:t>
      </w:r>
      <w:r w:rsidR="005D3701" w:rsidRPr="00321DB4">
        <w:rPr>
          <w:rFonts w:ascii="DejaVu Serif Condensed" w:hAnsi="DejaVu Serif Condensed"/>
          <w:sz w:val="24"/>
          <w:szCs w:val="24"/>
        </w:rPr>
        <w:t>-</w:t>
      </w:r>
      <w:r w:rsidR="00321DB4" w:rsidRPr="00321DB4">
        <w:rPr>
          <w:rFonts w:ascii="DejaVu Serif Condensed" w:hAnsi="DejaVu Serif Condensed"/>
          <w:sz w:val="24"/>
          <w:szCs w:val="24"/>
        </w:rPr>
        <w:t>00</w:t>
      </w:r>
      <w:r w:rsidR="0070162E">
        <w:rPr>
          <w:rFonts w:ascii="DejaVu Serif Condensed" w:hAnsi="DejaVu Serif Condensed"/>
          <w:sz w:val="24"/>
          <w:szCs w:val="24"/>
        </w:rPr>
        <w:t>19</w:t>
      </w:r>
      <w:r w:rsidR="007D4390">
        <w:rPr>
          <w:rFonts w:ascii="DejaVu Serif Condensed" w:hAnsi="DejaVu Serif Condensed"/>
          <w:sz w:val="24"/>
          <w:szCs w:val="24"/>
        </w:rPr>
        <w:t>2</w:t>
      </w:r>
      <w:r w:rsidR="00A64E4B">
        <w:rPr>
          <w:rFonts w:ascii="DejaVu Serif Condensed" w:hAnsi="DejaVu Serif Condensed"/>
          <w:sz w:val="24"/>
          <w:szCs w:val="24"/>
        </w:rPr>
        <w:t>)</w:t>
      </w:r>
      <w:r w:rsidR="00352A8E" w:rsidRPr="007C0BA1">
        <w:rPr>
          <w:rFonts w:ascii="DejaVu Serif Condensed" w:hAnsi="DejaVu Serif Condensed"/>
          <w:sz w:val="24"/>
          <w:szCs w:val="24"/>
        </w:rPr>
        <w:t xml:space="preserve"> informa</w:t>
      </w:r>
      <w:r w:rsidR="00E55333" w:rsidRPr="007C0BA1">
        <w:rPr>
          <w:rFonts w:ascii="DejaVu Serif Condensed" w:hAnsi="DejaVu Serif Condensed"/>
          <w:sz w:val="24"/>
          <w:szCs w:val="24"/>
        </w:rPr>
        <w:t xml:space="preserve"> lo </w:t>
      </w:r>
      <w:r w:rsidR="009A0F11" w:rsidRPr="007C0BA1">
        <w:rPr>
          <w:rFonts w:ascii="DejaVu Serif Condensed" w:hAnsi="DejaVu Serif Condensed"/>
          <w:sz w:val="24"/>
          <w:szCs w:val="24"/>
        </w:rPr>
        <w:t>siguiente</w:t>
      </w:r>
      <w:r w:rsidR="005C57FC" w:rsidRPr="007C0BA1">
        <w:rPr>
          <w:rFonts w:ascii="DejaVu Serif Condensed" w:hAnsi="DejaVu Serif Condensed"/>
          <w:sz w:val="24"/>
          <w:szCs w:val="24"/>
        </w:rPr>
        <w:t>:</w:t>
      </w:r>
    </w:p>
    <w:p w14:paraId="1FF435D3" w14:textId="77777777" w:rsidR="005D6FA4" w:rsidRDefault="00A64E4B" w:rsidP="005C012B">
      <w:pPr>
        <w:spacing w:line="360" w:lineRule="auto"/>
        <w:ind w:right="283"/>
        <w:jc w:val="both"/>
        <w:rPr>
          <w:rFonts w:ascii="DejaVu Serif Condensed" w:hAnsi="DejaVu Serif Condensed"/>
          <w:sz w:val="24"/>
          <w:szCs w:val="24"/>
        </w:rPr>
      </w:pPr>
      <w:r>
        <w:rPr>
          <w:rFonts w:ascii="DejaVu Serif Condensed" w:hAnsi="DejaVu Serif Condensed"/>
          <w:sz w:val="24"/>
          <w:szCs w:val="24"/>
        </w:rPr>
        <w:t xml:space="preserve">La dirección asistencial del Hospital Universitario de Navarra no está enviando ninguna carta de “exclusión automática”, por tanto, no hay ninguna previsión establecida. </w:t>
      </w:r>
    </w:p>
    <w:p w14:paraId="7AB7B059" w14:textId="77777777" w:rsidR="005D6FA4" w:rsidRDefault="005C57FC" w:rsidP="005C012B">
      <w:pPr>
        <w:spacing w:line="360" w:lineRule="auto"/>
        <w:ind w:right="283"/>
        <w:jc w:val="both"/>
        <w:rPr>
          <w:rFonts w:ascii="DejaVu Serif Condensed" w:hAnsi="DejaVu Serif Condensed"/>
          <w:sz w:val="24"/>
          <w:szCs w:val="24"/>
        </w:rPr>
      </w:pPr>
      <w:r w:rsidRPr="007C0BA1">
        <w:rPr>
          <w:rFonts w:ascii="DejaVu Serif Condensed" w:hAnsi="DejaVu Serif Condensed"/>
          <w:sz w:val="24"/>
          <w:szCs w:val="24"/>
        </w:rPr>
        <w:t>Es cu</w:t>
      </w:r>
      <w:r w:rsidR="00730366" w:rsidRPr="007C0BA1">
        <w:rPr>
          <w:rFonts w:ascii="DejaVu Serif Condensed" w:hAnsi="DejaVu Serif Condensed"/>
          <w:sz w:val="24"/>
          <w:szCs w:val="24"/>
        </w:rPr>
        <w:t>a</w:t>
      </w:r>
      <w:r w:rsidRPr="007C0BA1">
        <w:rPr>
          <w:rFonts w:ascii="DejaVu Serif Condensed" w:hAnsi="DejaVu Serif Condensed"/>
          <w:sz w:val="24"/>
          <w:szCs w:val="24"/>
        </w:rPr>
        <w:t xml:space="preserve">nto </w:t>
      </w:r>
      <w:r w:rsidR="000C24EC" w:rsidRPr="007C0BA1">
        <w:rPr>
          <w:rFonts w:ascii="DejaVu Serif Condensed" w:hAnsi="DejaVu Serif Condensed"/>
          <w:sz w:val="24"/>
          <w:szCs w:val="24"/>
        </w:rPr>
        <w:t xml:space="preserve">informo </w:t>
      </w:r>
      <w:r w:rsidRPr="007C0BA1">
        <w:rPr>
          <w:rFonts w:ascii="DejaVu Serif Condensed" w:hAnsi="DejaVu Serif Condensed"/>
          <w:sz w:val="24"/>
          <w:szCs w:val="24"/>
        </w:rPr>
        <w:t xml:space="preserve">en cumplimiento de lo dispuesto en el </w:t>
      </w:r>
      <w:r w:rsidRPr="00A22478">
        <w:rPr>
          <w:rFonts w:ascii="DejaVu Serif Condensed" w:hAnsi="DejaVu Serif Condensed"/>
          <w:sz w:val="24"/>
          <w:szCs w:val="24"/>
        </w:rPr>
        <w:t xml:space="preserve">artículo </w:t>
      </w:r>
      <w:r w:rsidR="00E55333" w:rsidRPr="00A22478">
        <w:rPr>
          <w:rFonts w:ascii="DejaVu Serif Condensed" w:hAnsi="DejaVu Serif Condensed"/>
          <w:sz w:val="24"/>
          <w:szCs w:val="24"/>
        </w:rPr>
        <w:t>215</w:t>
      </w:r>
      <w:r w:rsidRPr="00A22478">
        <w:rPr>
          <w:rFonts w:ascii="DejaVu Serif Condensed" w:hAnsi="DejaVu Serif Condensed"/>
          <w:sz w:val="24"/>
          <w:szCs w:val="24"/>
        </w:rPr>
        <w:t xml:space="preserve"> del</w:t>
      </w:r>
      <w:r w:rsidRPr="007C0BA1">
        <w:rPr>
          <w:rFonts w:ascii="DejaVu Serif Condensed" w:hAnsi="DejaVu Serif Condensed"/>
          <w:sz w:val="24"/>
          <w:szCs w:val="24"/>
        </w:rPr>
        <w:t xml:space="preserve"> Reglamento del Parlamento de Navarra.</w:t>
      </w:r>
    </w:p>
    <w:p w14:paraId="49B5FCD8" w14:textId="77777777" w:rsidR="005D6FA4" w:rsidRDefault="007C0BA1" w:rsidP="005C012B">
      <w:pPr>
        <w:spacing w:line="360" w:lineRule="auto"/>
        <w:ind w:right="283"/>
        <w:jc w:val="center"/>
        <w:rPr>
          <w:rFonts w:ascii="DejaVu Serif Condensed" w:hAnsi="DejaVu Serif Condensed"/>
          <w:sz w:val="24"/>
          <w:szCs w:val="24"/>
        </w:rPr>
      </w:pPr>
      <w:r w:rsidRPr="00321DB4">
        <w:rPr>
          <w:rFonts w:ascii="DejaVu Serif Condensed" w:hAnsi="DejaVu Serif Condensed"/>
          <w:sz w:val="24"/>
          <w:szCs w:val="24"/>
        </w:rPr>
        <w:t>Pamplona-</w:t>
      </w:r>
      <w:proofErr w:type="spellStart"/>
      <w:r w:rsidRPr="00321DB4">
        <w:rPr>
          <w:rFonts w:ascii="DejaVu Serif Condensed" w:hAnsi="DejaVu Serif Condensed"/>
          <w:sz w:val="24"/>
          <w:szCs w:val="24"/>
        </w:rPr>
        <w:t>Iruñea</w:t>
      </w:r>
      <w:proofErr w:type="spellEnd"/>
      <w:r w:rsidRPr="00321DB4">
        <w:rPr>
          <w:rFonts w:ascii="DejaVu Serif Condensed" w:hAnsi="DejaVu Serif Condensed"/>
          <w:sz w:val="24"/>
          <w:szCs w:val="24"/>
        </w:rPr>
        <w:t xml:space="preserve">, </w:t>
      </w:r>
      <w:r w:rsidR="00DC6505">
        <w:rPr>
          <w:rFonts w:ascii="DejaVu Serif Condensed" w:hAnsi="DejaVu Serif Condensed"/>
          <w:sz w:val="24"/>
          <w:szCs w:val="24"/>
        </w:rPr>
        <w:t>13</w:t>
      </w:r>
      <w:r w:rsidRPr="00321DB4">
        <w:rPr>
          <w:rFonts w:ascii="DejaVu Serif Condensed" w:hAnsi="DejaVu Serif Condensed"/>
          <w:sz w:val="24"/>
          <w:szCs w:val="24"/>
        </w:rPr>
        <w:t xml:space="preserve"> de </w:t>
      </w:r>
      <w:r w:rsidR="007D4390">
        <w:rPr>
          <w:rFonts w:ascii="DejaVu Serif Condensed" w:hAnsi="DejaVu Serif Condensed"/>
          <w:sz w:val="24"/>
          <w:szCs w:val="24"/>
        </w:rPr>
        <w:t>may</w:t>
      </w:r>
      <w:r w:rsidR="00321DB4" w:rsidRPr="00321DB4">
        <w:rPr>
          <w:rFonts w:ascii="DejaVu Serif Condensed" w:hAnsi="DejaVu Serif Condensed"/>
          <w:sz w:val="24"/>
          <w:szCs w:val="24"/>
        </w:rPr>
        <w:t>o</w:t>
      </w:r>
      <w:r w:rsidR="00686F1C">
        <w:rPr>
          <w:rFonts w:ascii="DejaVu Serif Condensed" w:hAnsi="DejaVu Serif Condensed"/>
          <w:sz w:val="24"/>
          <w:szCs w:val="24"/>
        </w:rPr>
        <w:t xml:space="preserve"> de 2024</w:t>
      </w:r>
    </w:p>
    <w:p w14:paraId="225E6066" w14:textId="5990F2E7" w:rsidR="005D6FA4" w:rsidRDefault="005D6FA4" w:rsidP="005D6FA4">
      <w:pPr>
        <w:spacing w:line="360" w:lineRule="auto"/>
        <w:ind w:right="283"/>
        <w:jc w:val="center"/>
        <w:rPr>
          <w:rFonts w:ascii="DejaVu Serif Condensed" w:hAnsi="DejaVu Serif Condensed"/>
          <w:sz w:val="24"/>
          <w:szCs w:val="24"/>
        </w:rPr>
      </w:pPr>
      <w:r>
        <w:rPr>
          <w:rFonts w:ascii="DejaVu Serif Condensed" w:hAnsi="DejaVu Serif Condensed"/>
          <w:sz w:val="24"/>
          <w:szCs w:val="24"/>
        </w:rPr>
        <w:t>El Consejero</w:t>
      </w:r>
      <w:r w:rsidRPr="00924421">
        <w:rPr>
          <w:rFonts w:ascii="DejaVu Serif Condensed" w:hAnsi="DejaVu Serif Condensed"/>
          <w:sz w:val="24"/>
          <w:szCs w:val="24"/>
        </w:rPr>
        <w:t xml:space="preserve"> de </w:t>
      </w:r>
      <w:r>
        <w:rPr>
          <w:rFonts w:ascii="DejaVu Serif Condensed" w:hAnsi="DejaVu Serif Condensed"/>
          <w:sz w:val="24"/>
          <w:szCs w:val="24"/>
        </w:rPr>
        <w:t xml:space="preserve">Salud: </w:t>
      </w:r>
      <w:r w:rsidR="00DC6505">
        <w:rPr>
          <w:rFonts w:ascii="DejaVu Serif Condensed" w:hAnsi="DejaVu Serif Condensed"/>
          <w:sz w:val="24"/>
          <w:szCs w:val="24"/>
        </w:rPr>
        <w:t>Fernando Domí</w:t>
      </w:r>
      <w:r w:rsidR="00183424" w:rsidRPr="00183424">
        <w:rPr>
          <w:rFonts w:ascii="DejaVu Serif Condensed" w:hAnsi="DejaVu Serif Condensed"/>
          <w:sz w:val="24"/>
          <w:szCs w:val="24"/>
        </w:rPr>
        <w:t xml:space="preserve">nguez </w:t>
      </w:r>
      <w:proofErr w:type="spellStart"/>
      <w:r w:rsidR="00183424" w:rsidRPr="00183424">
        <w:rPr>
          <w:rFonts w:ascii="DejaVu Serif Condensed" w:hAnsi="DejaVu Serif Condensed"/>
          <w:sz w:val="24"/>
          <w:szCs w:val="24"/>
        </w:rPr>
        <w:t>Cunchillos</w:t>
      </w:r>
      <w:proofErr w:type="spellEnd"/>
    </w:p>
    <w:p w14:paraId="2142C852" w14:textId="464D6667" w:rsidR="007D4390" w:rsidRPr="007C0BA1" w:rsidRDefault="007D4390" w:rsidP="005C012B">
      <w:pPr>
        <w:tabs>
          <w:tab w:val="left" w:pos="720"/>
          <w:tab w:val="center" w:pos="3888"/>
        </w:tabs>
        <w:spacing w:line="360" w:lineRule="auto"/>
        <w:ind w:right="283"/>
        <w:jc w:val="both"/>
        <w:rPr>
          <w:rFonts w:ascii="DejaVu Serif Condensed" w:hAnsi="DejaVu Serif Condensed"/>
          <w:sz w:val="24"/>
          <w:szCs w:val="24"/>
        </w:rPr>
      </w:pPr>
    </w:p>
    <w:sectPr w:rsidR="007D4390" w:rsidRPr="007C0BA1" w:rsidSect="00632DDC">
      <w:headerReference w:type="default" r:id="rId7"/>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7ED09" w14:textId="77777777" w:rsidR="00F37964" w:rsidRDefault="00F37964" w:rsidP="00805581">
      <w:r>
        <w:separator/>
      </w:r>
    </w:p>
  </w:endnote>
  <w:endnote w:type="continuationSeparator" w:id="0">
    <w:p w14:paraId="729E7241" w14:textId="77777777" w:rsidR="00F37964" w:rsidRDefault="00F37964" w:rsidP="008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erif Condensed">
    <w:altName w:val="Sylfaen"/>
    <w:charset w:val="00"/>
    <w:family w:val="roman"/>
    <w:pitch w:val="variable"/>
    <w:sig w:usb0="E50006FF" w:usb1="5200F9FB" w:usb2="0A04002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33B1" w14:textId="77777777" w:rsidR="00F37964" w:rsidRDefault="00F37964" w:rsidP="00805581">
      <w:r>
        <w:separator/>
      </w:r>
    </w:p>
  </w:footnote>
  <w:footnote w:type="continuationSeparator" w:id="0">
    <w:p w14:paraId="0099579C" w14:textId="77777777" w:rsidR="00F37964" w:rsidRDefault="00F37964" w:rsidP="0080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F99C" w14:textId="1CE075CB" w:rsidR="00805581" w:rsidRPr="00F731EA" w:rsidRDefault="00805581" w:rsidP="00F731E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631A"/>
    <w:multiLevelType w:val="hybridMultilevel"/>
    <w:tmpl w:val="7430D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10772B"/>
    <w:multiLevelType w:val="hybridMultilevel"/>
    <w:tmpl w:val="444226CC"/>
    <w:lvl w:ilvl="0" w:tplc="AF74808E">
      <w:numFmt w:val="bullet"/>
      <w:lvlText w:val="-"/>
      <w:lvlJc w:val="left"/>
      <w:pPr>
        <w:ind w:left="720" w:hanging="360"/>
      </w:pPr>
      <w:rPr>
        <w:rFonts w:ascii="DejaVu Serif Condensed" w:eastAsia="Times New Roman" w:hAnsi="DejaVu Serif Condensed"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F6273A"/>
    <w:multiLevelType w:val="hybridMultilevel"/>
    <w:tmpl w:val="E6ACE73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6EF865E1"/>
    <w:multiLevelType w:val="hybridMultilevel"/>
    <w:tmpl w:val="911C5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7F00D7"/>
    <w:multiLevelType w:val="hybridMultilevel"/>
    <w:tmpl w:val="DBD645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2046210">
    <w:abstractNumId w:val="1"/>
  </w:num>
  <w:num w:numId="2" w16cid:durableId="1000500445">
    <w:abstractNumId w:val="3"/>
  </w:num>
  <w:num w:numId="3" w16cid:durableId="477233175">
    <w:abstractNumId w:val="4"/>
  </w:num>
  <w:num w:numId="4" w16cid:durableId="688217674">
    <w:abstractNumId w:val="2"/>
  </w:num>
  <w:num w:numId="5" w16cid:durableId="16968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47109"/>
    <w:rsid w:val="00061227"/>
    <w:rsid w:val="00061978"/>
    <w:rsid w:val="000747BF"/>
    <w:rsid w:val="00093F3F"/>
    <w:rsid w:val="000B5925"/>
    <w:rsid w:val="000C24EC"/>
    <w:rsid w:val="000C2BAE"/>
    <w:rsid w:val="00105268"/>
    <w:rsid w:val="00134A28"/>
    <w:rsid w:val="0015364A"/>
    <w:rsid w:val="00183424"/>
    <w:rsid w:val="00187E82"/>
    <w:rsid w:val="001B53BF"/>
    <w:rsid w:val="001C10F8"/>
    <w:rsid w:val="001C1E70"/>
    <w:rsid w:val="001E7D6B"/>
    <w:rsid w:val="00207D6A"/>
    <w:rsid w:val="00235E3A"/>
    <w:rsid w:val="00257560"/>
    <w:rsid w:val="00264D61"/>
    <w:rsid w:val="00266A20"/>
    <w:rsid w:val="002A4CE0"/>
    <w:rsid w:val="00302F80"/>
    <w:rsid w:val="003217FB"/>
    <w:rsid w:val="00321DB4"/>
    <w:rsid w:val="00330EA4"/>
    <w:rsid w:val="00352A8E"/>
    <w:rsid w:val="003679C7"/>
    <w:rsid w:val="00377151"/>
    <w:rsid w:val="003A0CE7"/>
    <w:rsid w:val="0040150F"/>
    <w:rsid w:val="00462CA9"/>
    <w:rsid w:val="00467FE6"/>
    <w:rsid w:val="00491B64"/>
    <w:rsid w:val="004B5C04"/>
    <w:rsid w:val="004C3705"/>
    <w:rsid w:val="004F78C0"/>
    <w:rsid w:val="0053637A"/>
    <w:rsid w:val="00562FB5"/>
    <w:rsid w:val="00563FBF"/>
    <w:rsid w:val="00564CC7"/>
    <w:rsid w:val="005C012B"/>
    <w:rsid w:val="005C36E7"/>
    <w:rsid w:val="005C57FC"/>
    <w:rsid w:val="005D3701"/>
    <w:rsid w:val="005D6FA4"/>
    <w:rsid w:val="005E442E"/>
    <w:rsid w:val="00625379"/>
    <w:rsid w:val="00625DE2"/>
    <w:rsid w:val="00632977"/>
    <w:rsid w:val="00632DDC"/>
    <w:rsid w:val="006360EF"/>
    <w:rsid w:val="00654E5C"/>
    <w:rsid w:val="00686F1C"/>
    <w:rsid w:val="0070162E"/>
    <w:rsid w:val="00730366"/>
    <w:rsid w:val="007715B0"/>
    <w:rsid w:val="007A3AC1"/>
    <w:rsid w:val="007B5B6D"/>
    <w:rsid w:val="007C0BA1"/>
    <w:rsid w:val="007C1E37"/>
    <w:rsid w:val="007C3607"/>
    <w:rsid w:val="007D4390"/>
    <w:rsid w:val="007E2199"/>
    <w:rsid w:val="00800A18"/>
    <w:rsid w:val="00805581"/>
    <w:rsid w:val="008303D7"/>
    <w:rsid w:val="00857FEB"/>
    <w:rsid w:val="008678C8"/>
    <w:rsid w:val="00872BB8"/>
    <w:rsid w:val="008865E2"/>
    <w:rsid w:val="0089429A"/>
    <w:rsid w:val="00901F02"/>
    <w:rsid w:val="00905A87"/>
    <w:rsid w:val="00915D78"/>
    <w:rsid w:val="00922AD1"/>
    <w:rsid w:val="00924421"/>
    <w:rsid w:val="00932262"/>
    <w:rsid w:val="00950A82"/>
    <w:rsid w:val="009620D6"/>
    <w:rsid w:val="00970BCC"/>
    <w:rsid w:val="009A0F11"/>
    <w:rsid w:val="009C585B"/>
    <w:rsid w:val="009D58F1"/>
    <w:rsid w:val="009F2469"/>
    <w:rsid w:val="00A22478"/>
    <w:rsid w:val="00A23304"/>
    <w:rsid w:val="00A55512"/>
    <w:rsid w:val="00A64E4B"/>
    <w:rsid w:val="00A701BE"/>
    <w:rsid w:val="00A7515C"/>
    <w:rsid w:val="00AE2A84"/>
    <w:rsid w:val="00B34FCF"/>
    <w:rsid w:val="00B7603A"/>
    <w:rsid w:val="00B95259"/>
    <w:rsid w:val="00BA0FC9"/>
    <w:rsid w:val="00BD62C4"/>
    <w:rsid w:val="00BF4119"/>
    <w:rsid w:val="00C01890"/>
    <w:rsid w:val="00C35F3E"/>
    <w:rsid w:val="00CF554E"/>
    <w:rsid w:val="00D13340"/>
    <w:rsid w:val="00D74F61"/>
    <w:rsid w:val="00D83E62"/>
    <w:rsid w:val="00DC6505"/>
    <w:rsid w:val="00DD3120"/>
    <w:rsid w:val="00DD4A22"/>
    <w:rsid w:val="00DD5316"/>
    <w:rsid w:val="00DE11A8"/>
    <w:rsid w:val="00DE5C78"/>
    <w:rsid w:val="00E0019B"/>
    <w:rsid w:val="00E01BCD"/>
    <w:rsid w:val="00E0333C"/>
    <w:rsid w:val="00E2075A"/>
    <w:rsid w:val="00E42E78"/>
    <w:rsid w:val="00E55333"/>
    <w:rsid w:val="00E62C62"/>
    <w:rsid w:val="00EA380B"/>
    <w:rsid w:val="00EC0C33"/>
    <w:rsid w:val="00F25A76"/>
    <w:rsid w:val="00F307AE"/>
    <w:rsid w:val="00F37964"/>
    <w:rsid w:val="00F731EA"/>
    <w:rsid w:val="00F81A7F"/>
    <w:rsid w:val="00F96648"/>
    <w:rsid w:val="00FC6A0C"/>
    <w:rsid w:val="00FC7290"/>
    <w:rsid w:val="00FE651D"/>
    <w:rsid w:val="00FF0951"/>
    <w:rsid w:val="00FF55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84CB5B"/>
  <w15:chartTrackingRefBased/>
  <w15:docId w15:val="{66CE4E10-C0DF-4C75-BE3C-E5C2CB2E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805581"/>
    <w:pPr>
      <w:tabs>
        <w:tab w:val="center" w:pos="4252"/>
        <w:tab w:val="right" w:pos="8504"/>
      </w:tabs>
    </w:pPr>
  </w:style>
  <w:style w:type="character" w:customStyle="1" w:styleId="EncabezadoCar">
    <w:name w:val="Encabezado Car"/>
    <w:link w:val="Encabezado"/>
    <w:rsid w:val="00805581"/>
    <w:rPr>
      <w:lang w:val="es-ES_tradnl"/>
    </w:rPr>
  </w:style>
  <w:style w:type="paragraph" w:styleId="Piedepgina">
    <w:name w:val="footer"/>
    <w:basedOn w:val="Normal"/>
    <w:link w:val="PiedepginaCar"/>
    <w:rsid w:val="00805581"/>
    <w:pPr>
      <w:tabs>
        <w:tab w:val="center" w:pos="4252"/>
        <w:tab w:val="right" w:pos="8504"/>
      </w:tabs>
    </w:pPr>
  </w:style>
  <w:style w:type="character" w:customStyle="1" w:styleId="PiedepginaCar">
    <w:name w:val="Pie de página Car"/>
    <w:link w:val="Piedepgina"/>
    <w:rsid w:val="00805581"/>
    <w:rPr>
      <w:lang w:val="es-ES_tradnl"/>
    </w:rPr>
  </w:style>
  <w:style w:type="paragraph" w:styleId="Prrafodelista">
    <w:name w:val="List Paragraph"/>
    <w:basedOn w:val="Normal"/>
    <w:uiPriority w:val="34"/>
    <w:qFormat/>
    <w:rsid w:val="00DE11A8"/>
    <w:pPr>
      <w:ind w:left="708"/>
    </w:pPr>
  </w:style>
  <w:style w:type="paragraph" w:styleId="Textodeglobo">
    <w:name w:val="Balloon Text"/>
    <w:basedOn w:val="Normal"/>
    <w:link w:val="TextodegloboCar"/>
    <w:rsid w:val="00A22478"/>
    <w:rPr>
      <w:rFonts w:ascii="Segoe UI" w:hAnsi="Segoe UI" w:cs="Segoe UI"/>
      <w:sz w:val="18"/>
      <w:szCs w:val="18"/>
    </w:rPr>
  </w:style>
  <w:style w:type="character" w:customStyle="1" w:styleId="TextodegloboCar">
    <w:name w:val="Texto de globo Car"/>
    <w:link w:val="Textodeglobo"/>
    <w:rsid w:val="00A22478"/>
    <w:rPr>
      <w:rFonts w:ascii="Segoe UI" w:hAnsi="Segoe UI" w:cs="Segoe UI"/>
      <w:sz w:val="18"/>
      <w:szCs w:val="18"/>
      <w:lang w:val="es-ES_tradnl"/>
    </w:rPr>
  </w:style>
  <w:style w:type="table" w:styleId="Tablaconcuadrcula">
    <w:name w:val="Table Grid"/>
    <w:basedOn w:val="Tablanormal"/>
    <w:rsid w:val="0025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46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801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2024-05-13T07:12:00Z</cp:lastPrinted>
  <dcterms:created xsi:type="dcterms:W3CDTF">2024-05-13T09:37:00Z</dcterms:created>
  <dcterms:modified xsi:type="dcterms:W3CDTF">2024-05-13T09:38:00Z</dcterms:modified>
</cp:coreProperties>
</file>