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8972DF" w14:textId="77777777" w:rsidR="00374185" w:rsidRDefault="00374185" w:rsidP="00374185">
      <w:r>
        <w:t>El Consejero de Salud del Gobierno de Navarra, en relación con la pregunta para su contestación por escrito formulada por la Parlamentaria Foral Ilma. Sra. Dª Leticia San Martín Rodríguez, adscrita al</w:t>
      </w:r>
      <w:r>
        <w:t xml:space="preserve"> </w:t>
      </w:r>
      <w:r>
        <w:t>Grupo</w:t>
      </w:r>
      <w:r>
        <w:t xml:space="preserve"> </w:t>
      </w:r>
      <w:r>
        <w:t>Parlamentario Unión</w:t>
      </w:r>
      <w:r>
        <w:t xml:space="preserve"> </w:t>
      </w:r>
      <w:r>
        <w:t>del Pueblo Navarro, sobre ¿cuántos pacientes se han sacado de listas de espera mediante el envío de cartas anunciando esta exclusión, en cada uno de los años que se ha realizado esta medida? (11-24/PES-00200) informa lo siguiente:</w:t>
      </w:r>
    </w:p>
    <w:p w14:paraId="6054D915" w14:textId="75981C7A" w:rsidR="00374185" w:rsidRDefault="00374185" w:rsidP="00374185">
      <w:r>
        <w:t xml:space="preserve">Los pacientes que han recibido esta carta y que ya no estarían en la lista de pacientes pendientes de revisión salvo que proactivamente llamen para informar de lo contrario, no tienen nada que ver con las listas de espera de primeras consultas que rige la ley de garantías. El número de pacientes que ha aceptado </w:t>
      </w:r>
      <w:proofErr w:type="gramStart"/>
      <w:r>
        <w:t>el alta administrativa</w:t>
      </w:r>
      <w:proofErr w:type="gramEnd"/>
      <w:r>
        <w:t xml:space="preserve"> en los últimos años es:</w:t>
      </w:r>
    </w:p>
    <w:p w14:paraId="636CA348" w14:textId="77777777" w:rsidR="00374185" w:rsidRDefault="00374185" w:rsidP="00374185">
      <w:r>
        <w:t>2017</w:t>
      </w:r>
      <w:r>
        <w:tab/>
        <w:t>47</w:t>
      </w:r>
    </w:p>
    <w:p w14:paraId="59C0F7EB" w14:textId="77777777" w:rsidR="00374185" w:rsidRDefault="00374185" w:rsidP="00374185">
      <w:r>
        <w:t>2019</w:t>
      </w:r>
      <w:r>
        <w:tab/>
        <w:t>446</w:t>
      </w:r>
    </w:p>
    <w:p w14:paraId="5AF3C863" w14:textId="77777777" w:rsidR="00374185" w:rsidRDefault="00374185" w:rsidP="00374185">
      <w:r>
        <w:t>2020</w:t>
      </w:r>
      <w:r>
        <w:tab/>
        <w:t>165</w:t>
      </w:r>
    </w:p>
    <w:p w14:paraId="555B6BE2" w14:textId="77777777" w:rsidR="00374185" w:rsidRDefault="00374185" w:rsidP="00374185">
      <w:r>
        <w:t>2021</w:t>
      </w:r>
      <w:r>
        <w:tab/>
        <w:t>67</w:t>
      </w:r>
    </w:p>
    <w:p w14:paraId="44C86E50" w14:textId="4571AB5D" w:rsidR="00374185" w:rsidRDefault="00374185" w:rsidP="00374185">
      <w:r>
        <w:t>2023</w:t>
      </w:r>
      <w:r>
        <w:tab/>
        <w:t>541</w:t>
      </w:r>
    </w:p>
    <w:p w14:paraId="74DDAC2A" w14:textId="77777777" w:rsidR="00374185" w:rsidRDefault="00374185" w:rsidP="00374185">
      <w:r>
        <w:t>Es</w:t>
      </w:r>
      <w:r>
        <w:t xml:space="preserve"> </w:t>
      </w:r>
      <w:r>
        <w:t>cuanto</w:t>
      </w:r>
      <w:r>
        <w:t xml:space="preserve"> </w:t>
      </w:r>
      <w:r>
        <w:t>informo</w:t>
      </w:r>
      <w:r>
        <w:t xml:space="preserve"> </w:t>
      </w:r>
      <w:r>
        <w:t>en</w:t>
      </w:r>
      <w:r>
        <w:t xml:space="preserve"> </w:t>
      </w:r>
      <w:r>
        <w:t>cumplimiento</w:t>
      </w:r>
      <w:r>
        <w:t xml:space="preserve"> </w:t>
      </w:r>
      <w:r>
        <w:t>de</w:t>
      </w:r>
      <w:r>
        <w:t xml:space="preserve"> </w:t>
      </w:r>
      <w:r>
        <w:t>lo</w:t>
      </w:r>
      <w:r>
        <w:t xml:space="preserve"> </w:t>
      </w:r>
      <w:r>
        <w:t>dispuesto</w:t>
      </w:r>
      <w:r>
        <w:t xml:space="preserve"> </w:t>
      </w:r>
      <w:r>
        <w:t>en</w:t>
      </w:r>
      <w:r>
        <w:t xml:space="preserve"> </w:t>
      </w:r>
      <w:r>
        <w:t>el</w:t>
      </w:r>
      <w:r>
        <w:t xml:space="preserve"> </w:t>
      </w:r>
      <w:r>
        <w:t>artículo</w:t>
      </w:r>
      <w:r>
        <w:t xml:space="preserve"> </w:t>
      </w:r>
      <w:r>
        <w:t>215</w:t>
      </w:r>
      <w:r>
        <w:t xml:space="preserve"> </w:t>
      </w:r>
      <w:r>
        <w:t>del Reglamento del Parlamento de Navarra.</w:t>
      </w:r>
    </w:p>
    <w:p w14:paraId="4AA8282E" w14:textId="77777777" w:rsidR="00374185" w:rsidRDefault="00374185" w:rsidP="00374185">
      <w:r>
        <w:t>Pamplona-</w:t>
      </w:r>
      <w:proofErr w:type="spellStart"/>
      <w:r>
        <w:t>Iruñea</w:t>
      </w:r>
      <w:proofErr w:type="spellEnd"/>
      <w:r>
        <w:t>, 20 de mayo de 2024</w:t>
      </w:r>
    </w:p>
    <w:p w14:paraId="03104B73" w14:textId="7D82FEB2" w:rsidR="00374185" w:rsidRDefault="00374185">
      <w:r>
        <w:t>El Consejero de Salud</w:t>
      </w:r>
      <w:r>
        <w:t xml:space="preserve">: </w:t>
      </w:r>
      <w:r w:rsidRPr="00374185">
        <w:t xml:space="preserve">Fernando </w:t>
      </w:r>
      <w:proofErr w:type="spellStart"/>
      <w:r w:rsidRPr="00374185">
        <w:t>Dominguez</w:t>
      </w:r>
      <w:proofErr w:type="spellEnd"/>
      <w:r w:rsidRPr="00374185">
        <w:t xml:space="preserve"> </w:t>
      </w:r>
      <w:proofErr w:type="spellStart"/>
      <w:r w:rsidRPr="00374185">
        <w:t>Cunchillos</w:t>
      </w:r>
      <w:proofErr w:type="spellEnd"/>
    </w:p>
    <w:sectPr w:rsidR="00374185" w:rsidSect="00DB02D8">
      <w:pgSz w:w="11906" w:h="16838"/>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368"/>
    <w:rsid w:val="00263371"/>
    <w:rsid w:val="00374185"/>
    <w:rsid w:val="004B6C0C"/>
    <w:rsid w:val="006528FA"/>
    <w:rsid w:val="007A4368"/>
    <w:rsid w:val="007D4A8B"/>
    <w:rsid w:val="00D24D98"/>
    <w:rsid w:val="00DB02D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620D7"/>
  <w15:chartTrackingRefBased/>
  <w15:docId w15:val="{08FCB000-2586-48D7-AA8D-C2EC53648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A436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7A436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7A4368"/>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7A4368"/>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7A4368"/>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7A4368"/>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7A4368"/>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7A4368"/>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7A4368"/>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A4368"/>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7A4368"/>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7A4368"/>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7A4368"/>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7A4368"/>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7A4368"/>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7A4368"/>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7A4368"/>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7A4368"/>
    <w:rPr>
      <w:rFonts w:eastAsiaTheme="majorEastAsia" w:cstheme="majorBidi"/>
      <w:color w:val="272727" w:themeColor="text1" w:themeTint="D8"/>
    </w:rPr>
  </w:style>
  <w:style w:type="paragraph" w:styleId="Ttulo">
    <w:name w:val="Title"/>
    <w:basedOn w:val="Normal"/>
    <w:next w:val="Normal"/>
    <w:link w:val="TtuloCar"/>
    <w:uiPriority w:val="10"/>
    <w:qFormat/>
    <w:rsid w:val="007A436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A436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7A4368"/>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7A4368"/>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7A4368"/>
    <w:pPr>
      <w:spacing w:before="160"/>
      <w:jc w:val="center"/>
    </w:pPr>
    <w:rPr>
      <w:i/>
      <w:iCs/>
      <w:color w:val="404040" w:themeColor="text1" w:themeTint="BF"/>
    </w:rPr>
  </w:style>
  <w:style w:type="character" w:customStyle="1" w:styleId="CitaCar">
    <w:name w:val="Cita Car"/>
    <w:basedOn w:val="Fuentedeprrafopredeter"/>
    <w:link w:val="Cita"/>
    <w:uiPriority w:val="29"/>
    <w:rsid w:val="007A4368"/>
    <w:rPr>
      <w:i/>
      <w:iCs/>
      <w:color w:val="404040" w:themeColor="text1" w:themeTint="BF"/>
    </w:rPr>
  </w:style>
  <w:style w:type="paragraph" w:styleId="Prrafodelista">
    <w:name w:val="List Paragraph"/>
    <w:basedOn w:val="Normal"/>
    <w:uiPriority w:val="34"/>
    <w:qFormat/>
    <w:rsid w:val="007A4368"/>
    <w:pPr>
      <w:ind w:left="720"/>
      <w:contextualSpacing/>
    </w:pPr>
  </w:style>
  <w:style w:type="character" w:styleId="nfasisintenso">
    <w:name w:val="Intense Emphasis"/>
    <w:basedOn w:val="Fuentedeprrafopredeter"/>
    <w:uiPriority w:val="21"/>
    <w:qFormat/>
    <w:rsid w:val="007A4368"/>
    <w:rPr>
      <w:i/>
      <w:iCs/>
      <w:color w:val="0F4761" w:themeColor="accent1" w:themeShade="BF"/>
    </w:rPr>
  </w:style>
  <w:style w:type="paragraph" w:styleId="Citadestacada">
    <w:name w:val="Intense Quote"/>
    <w:basedOn w:val="Normal"/>
    <w:next w:val="Normal"/>
    <w:link w:val="CitadestacadaCar"/>
    <w:uiPriority w:val="30"/>
    <w:qFormat/>
    <w:rsid w:val="007A43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7A4368"/>
    <w:rPr>
      <w:i/>
      <w:iCs/>
      <w:color w:val="0F4761" w:themeColor="accent1" w:themeShade="BF"/>
    </w:rPr>
  </w:style>
  <w:style w:type="character" w:styleId="Referenciaintensa">
    <w:name w:val="Intense Reference"/>
    <w:basedOn w:val="Fuentedeprrafopredeter"/>
    <w:uiPriority w:val="32"/>
    <w:qFormat/>
    <w:rsid w:val="007A436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163</Words>
  <Characters>898</Characters>
  <Application>Microsoft Office Word</Application>
  <DocSecurity>0</DocSecurity>
  <Lines>7</Lines>
  <Paragraphs>2</Paragraphs>
  <ScaleCrop>false</ScaleCrop>
  <Company>Hewlett-Packard Company</Company>
  <LinksUpToDate>false</LinksUpToDate>
  <CharactersWithSpaces>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Aranaz, Carlota</dc:creator>
  <cp:keywords/>
  <dc:description/>
  <cp:lastModifiedBy>Aranaz, Carlota</cp:lastModifiedBy>
  <cp:revision>3</cp:revision>
  <dcterms:created xsi:type="dcterms:W3CDTF">2024-05-21T07:24:00Z</dcterms:created>
  <dcterms:modified xsi:type="dcterms:W3CDTF">2024-05-21T07:31:00Z</dcterms:modified>
</cp:coreProperties>
</file>