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88609" w14:textId="3FDA931E" w:rsidR="00B0080F" w:rsidRDefault="00B63D33">
      <w:pPr>
        <w:spacing w:line="360" w:lineRule="auto"/>
        <w:ind w:left="-15" w:firstLine="606"/>
      </w:pPr>
      <w:r>
        <w:t xml:space="preserve">Nafarroako Gorteetako kide eta foru parlamentari Irene Royo Ortín andreak, Alderdi Popularra talde parlamentarioari atxikiak, honako galdera hau egin dio Nafarroako Gobernuari, idatziz erantzun dezan (11-24/PES-00316), Legebiltzarreko Erregelamenduak ezarritakoaren babesean: "Nafarrek noiztik aitzina ordaintzen ahalko dituzte trafiko-isunak online?". Hona Nafarroako Gobernuko Barneko, Funtzio Publikoko eta Justiziako kontseilariak horri buruz jakinarazten duena:</w:t>
      </w:r>
      <w:r>
        <w:t xml:space="preserve"> </w:t>
      </w:r>
    </w:p>
    <w:p w14:paraId="262AE8D4" w14:textId="77777777" w:rsidR="00B0080F" w:rsidRDefault="00B63D33">
      <w:pPr>
        <w:spacing w:line="359" w:lineRule="auto"/>
        <w:ind w:left="980"/>
      </w:pPr>
      <w:r>
        <w:t xml:space="preserve">   </w:t>
      </w:r>
    </w:p>
    <w:p w14:paraId="0E558F4A" w14:textId="77777777" w:rsidR="00B63D33" w:rsidRDefault="00B63D33">
      <w:pPr>
        <w:spacing w:after="98"/>
        <w:ind w:left="-5"/>
      </w:pPr>
      <w:r>
        <w:t xml:space="preserve">  </w:t>
      </w:r>
    </w:p>
    <w:p w14:paraId="17BA8140" w14:textId="77777777" w:rsidR="00B63D33" w:rsidRDefault="00B63D33">
      <w:pPr>
        <w:spacing w:line="360" w:lineRule="auto"/>
        <w:ind w:left="-15" w:firstLine="606"/>
      </w:pPr>
      <w:r>
        <w:t xml:space="preserve">Gaur den egunean, nafar herritarrek online jadanik ordain ditzakete trafiko-alorrean eskudun diren administrazioek nork bere prozedurari jarraituz jartzen dizkieten trafiko-zehapenak, bakoitzari bere egoitza elektronikoan.</w:t>
      </w:r>
      <w:r>
        <w:t xml:space="preserve"> </w:t>
      </w:r>
    </w:p>
    <w:p w14:paraId="5681B2DB" w14:textId="48B76CED" w:rsidR="00B63D33" w:rsidRDefault="00B63D33">
      <w:pPr>
        <w:spacing w:line="361" w:lineRule="auto"/>
        <w:ind w:left="-5"/>
      </w:pPr>
      <w:r>
        <w:t xml:space="preserve">Hori guztia jakinarazten dut, Nafarroako Parlamentuko Erregelamenduaren 215. artikuluan xedatutakoa betez.</w:t>
      </w:r>
      <w:r>
        <w:t xml:space="preserve"> </w:t>
      </w:r>
    </w:p>
    <w:p w14:paraId="743ADBC8" w14:textId="68FD3FB3" w:rsidR="00B0080F" w:rsidRDefault="00B63D33">
      <w:pPr>
        <w:spacing w:after="99"/>
        <w:ind w:right="1"/>
        <w:jc w:val="center"/>
      </w:pPr>
      <w:r>
        <w:t xml:space="preserve">Iruñean, 2024ko uztailaren 22an</w:t>
      </w:r>
      <w:r>
        <w:t xml:space="preserve">  </w:t>
      </w:r>
    </w:p>
    <w:p w14:paraId="3B08C560" w14:textId="77777777" w:rsidR="00B63D33" w:rsidRPr="00B63D33" w:rsidRDefault="00B63D33" w:rsidP="00B63D33">
      <w:pPr>
        <w:spacing w:after="100"/>
        <w:ind w:right="2"/>
        <w:jc w:val="center"/>
      </w:pPr>
      <w:r>
        <w:t xml:space="preserve">Lehen lehendakariorde eta Lehendakaritza eta Berdintasuneko kontseilaria:</w:t>
      </w:r>
      <w:r>
        <w:t xml:space="preserve"> </w:t>
      </w:r>
      <w:r>
        <w:t xml:space="preserve">Félix Taberna Monzón</w:t>
      </w:r>
      <w:r>
        <w:t xml:space="preserve"> </w:t>
      </w:r>
    </w:p>
    <w:p w14:paraId="5DB1BE60" w14:textId="77777777" w:rsidR="00B63D33" w:rsidRDefault="00B63D33" w:rsidP="00B63D33">
      <w:pPr>
        <w:spacing w:line="360" w:lineRule="auto"/>
        <w:jc w:val="center"/>
      </w:pPr>
      <w:r>
        <w:t xml:space="preserve">Barneko, Funtzio Publikoko eta Justiziako kontseilariaren ordez (Nafarroako Foru Komunitateko lehendakariaren 17/2024 Foru Dekretua, uztailaren 3koa)</w:t>
      </w:r>
      <w:r>
        <w:t xml:space="preserve"> </w:t>
      </w:r>
    </w:p>
    <w:p w14:paraId="375F3092" w14:textId="4922F8DB" w:rsidR="00B63D33" w:rsidRDefault="00B63D33">
      <w:pPr>
        <w:spacing w:after="99"/>
        <w:ind w:right="1"/>
        <w:jc w:val="center"/>
      </w:pPr>
    </w:p>
    <w:sectPr w:rsidR="00B63D33">
      <w:pgSz w:w="11900" w:h="16840"/>
      <w:pgMar w:top="1440" w:right="2064" w:bottom="320" w:left="20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0F"/>
    <w:rsid w:val="0012759C"/>
    <w:rsid w:val="00452DFE"/>
    <w:rsid w:val="009F21E5"/>
    <w:rsid w:val="00B0080F"/>
    <w:rsid w:val="00B63D33"/>
    <w:rsid w:val="00E950D5"/>
    <w:rsid w:val="00E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2F27"/>
  <w15:docId w15:val="{8FD61248-BAA5-4D64-9291-D82B4328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9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Mauleón, Fernando</cp:lastModifiedBy>
  <cp:revision>4</cp:revision>
  <dcterms:created xsi:type="dcterms:W3CDTF">2024-07-29T07:35:00Z</dcterms:created>
  <dcterms:modified xsi:type="dcterms:W3CDTF">2024-07-30T12:10:00Z</dcterms:modified>
</cp:coreProperties>
</file>