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50F9" w14:textId="738F8AA0" w:rsidR="00FF7F0F" w:rsidRPr="00FF7F0F" w:rsidRDefault="00FF7F0F" w:rsidP="00403E8E">
      <w:pPr>
        <w:pStyle w:val="Style"/>
        <w:spacing w:before="100" w:beforeAutospacing="1" w:after="200" w:line="276" w:lineRule="auto"/>
        <w:ind w:rightChars="567" w:right="1247" w:firstLine="708"/>
        <w:jc w:val="both"/>
        <w:textAlignment w:val="baseline"/>
        <w:rPr>
          <w:rFonts w:ascii="Calibri" w:eastAsia="Arial" w:hAnsi="Calibri" w:cs="Calibri"/>
          <w:bCs/>
          <w:sz w:val="22"/>
          <w:szCs w:val="22"/>
        </w:rPr>
      </w:pPr>
      <w:r w:rsidRPr="00FF7F0F">
        <w:rPr>
          <w:rFonts w:ascii="Calibri" w:eastAsia="Arial" w:hAnsi="Calibri" w:cs="Calibri"/>
          <w:bCs/>
          <w:sz w:val="22"/>
          <w:szCs w:val="22"/>
        </w:rPr>
        <w:t>24MOC-106</w:t>
      </w:r>
    </w:p>
    <w:p w14:paraId="7697648F" w14:textId="3C7C83C4"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Don Emilio Jiménez Román</w:t>
      </w:r>
      <w:r w:rsidR="00FF7F0F">
        <w:rPr>
          <w:rFonts w:ascii="Calibri" w:eastAsia="Arial" w:hAnsi="Calibri" w:cs="Calibri"/>
          <w:sz w:val="22"/>
          <w:szCs w:val="22"/>
        </w:rPr>
        <w:t>,</w:t>
      </w:r>
      <w:r w:rsidRPr="00FF7F0F">
        <w:rPr>
          <w:rFonts w:ascii="Calibri" w:eastAsia="Arial" w:hAnsi="Calibri" w:cs="Calibri"/>
          <w:sz w:val="22"/>
          <w:szCs w:val="22"/>
        </w:rPr>
        <w:t xml:space="preserve"> miembro de las Cortes de Navarra, adscrito a la Agrupación Parlamentaria V</w:t>
      </w:r>
      <w:r w:rsidR="00FF7F0F">
        <w:rPr>
          <w:rFonts w:ascii="Calibri" w:eastAsia="Arial" w:hAnsi="Calibri" w:cs="Calibri"/>
          <w:sz w:val="22"/>
          <w:szCs w:val="22"/>
        </w:rPr>
        <w:t>ox</w:t>
      </w:r>
      <w:r w:rsidRPr="00FF7F0F">
        <w:rPr>
          <w:rFonts w:ascii="Calibri" w:eastAsia="Arial" w:hAnsi="Calibri" w:cs="Calibri"/>
          <w:sz w:val="22"/>
          <w:szCs w:val="22"/>
        </w:rPr>
        <w:t xml:space="preserve"> Navarra, al amparo de lo dispuesto en el artículo 219 del Reglamento de la Cámara, presenta la siguiente </w:t>
      </w:r>
      <w:r w:rsidR="00FF7F0F" w:rsidRPr="00FF7F0F">
        <w:rPr>
          <w:rFonts w:ascii="Calibri" w:eastAsia="Arial" w:hAnsi="Calibri" w:cs="Calibri"/>
          <w:bCs/>
          <w:sz w:val="22"/>
          <w:szCs w:val="22"/>
        </w:rPr>
        <w:t>moción</w:t>
      </w:r>
      <w:r w:rsidRPr="00FF7F0F">
        <w:rPr>
          <w:rFonts w:ascii="Calibri" w:eastAsia="Arial" w:hAnsi="Calibri" w:cs="Calibri"/>
          <w:b/>
          <w:sz w:val="22"/>
          <w:szCs w:val="22"/>
        </w:rPr>
        <w:t xml:space="preserve"> </w:t>
      </w:r>
      <w:r w:rsidRPr="00FF7F0F">
        <w:rPr>
          <w:rFonts w:ascii="Calibri" w:eastAsia="Arial" w:hAnsi="Calibri" w:cs="Calibri"/>
          <w:sz w:val="22"/>
          <w:szCs w:val="22"/>
        </w:rPr>
        <w:t xml:space="preserve">para su debate y votación en el próximo Pleno: </w:t>
      </w:r>
    </w:p>
    <w:p w14:paraId="1199F855" w14:textId="73FA001B" w:rsidR="00FF7F0F" w:rsidRPr="00FF7F0F" w:rsidRDefault="00FF7F0F" w:rsidP="00403E8E">
      <w:pPr>
        <w:pStyle w:val="Style"/>
        <w:spacing w:before="100" w:beforeAutospacing="1" w:after="200" w:line="276" w:lineRule="auto"/>
        <w:ind w:rightChars="567" w:right="1247" w:firstLine="708"/>
        <w:jc w:val="both"/>
        <w:textAlignment w:val="baseline"/>
        <w:rPr>
          <w:rFonts w:ascii="Calibri" w:hAnsi="Calibri" w:cs="Calibri"/>
          <w:bCs/>
          <w:sz w:val="22"/>
          <w:szCs w:val="22"/>
        </w:rPr>
      </w:pPr>
      <w:r w:rsidRPr="00FF7F0F">
        <w:rPr>
          <w:rFonts w:ascii="Calibri" w:eastAsia="Arial" w:hAnsi="Calibri" w:cs="Calibri"/>
          <w:bCs/>
          <w:sz w:val="22"/>
          <w:szCs w:val="22"/>
        </w:rPr>
        <w:t xml:space="preserve">Exposición de motivos </w:t>
      </w:r>
    </w:p>
    <w:p w14:paraId="42696069" w14:textId="77777777"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 xml:space="preserve">España, al igual que el resto de Europa, está sufriendo una invasión inmigratoria sin precedentes que está poniendo en grave riesgo su futuro, con consecuencias nefastas para la convivencia, la seguridad y la prosperidad de todos los españoles. Esta invasión inmigratoria está promovida por una élite de Bruselas que, en lugar de apostar por el fomento de la natalidad y el apoyo a las familias y los trabajadores españoles, ha optado por un modelo de inmigración descontrolada que promueve la llegada de millones de inmigrantes ilegales y trata de imponer un disolvente modelo de sociedad multicultural. </w:t>
      </w:r>
    </w:p>
    <w:p w14:paraId="403899C9" w14:textId="530E9B99"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En España la situación ha superado cualquier límite posible. La llegada masiva de inmigrantes ilegales ha sido constante en los últimos años. En este sentido, el último informe quincenal de inmigración ilegal del Ministerio del Interior revela que, a fecha de 31 de agosto de este año, ya han entrado en España 35.456 inmigrantes ilegales, lo que representa un aumento del 62,8</w:t>
      </w:r>
      <w:r w:rsidR="00322B4C">
        <w:rPr>
          <w:rFonts w:ascii="Calibri" w:eastAsia="Arial" w:hAnsi="Calibri" w:cs="Calibri"/>
          <w:sz w:val="22"/>
          <w:szCs w:val="22"/>
        </w:rPr>
        <w:t xml:space="preserve"> </w:t>
      </w:r>
      <w:r w:rsidRPr="00FF7F0F">
        <w:rPr>
          <w:rFonts w:ascii="Calibri" w:eastAsia="Arial" w:hAnsi="Calibri" w:cs="Calibri"/>
          <w:sz w:val="22"/>
          <w:szCs w:val="22"/>
        </w:rPr>
        <w:t xml:space="preserve">% con respecto al mismo periodo de 2023 (13.676 inmigrantes </w:t>
      </w:r>
      <w:r w:rsidRPr="00322B4C">
        <w:rPr>
          <w:rFonts w:ascii="Calibri" w:eastAsia="Arial" w:hAnsi="Calibri" w:cs="Calibri"/>
          <w:sz w:val="22"/>
          <w:szCs w:val="22"/>
        </w:rPr>
        <w:t>más</w:t>
      </w:r>
      <w:r w:rsidRPr="00FF7F0F">
        <w:rPr>
          <w:rFonts w:ascii="Calibri" w:eastAsia="Arial" w:hAnsi="Calibri" w:cs="Calibri"/>
          <w:w w:val="86"/>
          <w:sz w:val="22"/>
          <w:szCs w:val="22"/>
        </w:rPr>
        <w:t>)</w:t>
      </w:r>
      <w:r w:rsidR="00322B4C" w:rsidRPr="00322B4C">
        <w:rPr>
          <w:rFonts w:ascii="Calibri" w:eastAsia="Arial" w:hAnsi="Calibri" w:cs="Calibri"/>
          <w:w w:val="86"/>
          <w:sz w:val="22"/>
          <w:szCs w:val="22"/>
          <w:vertAlign w:val="superscript"/>
        </w:rPr>
        <w:t>1</w:t>
      </w:r>
      <w:r w:rsidRPr="00FF7F0F">
        <w:rPr>
          <w:rFonts w:ascii="Calibri" w:eastAsia="Arial" w:hAnsi="Calibri" w:cs="Calibri"/>
          <w:w w:val="86"/>
          <w:sz w:val="22"/>
          <w:szCs w:val="22"/>
        </w:rPr>
        <w:t xml:space="preserve">. </w:t>
      </w:r>
    </w:p>
    <w:p w14:paraId="344A41C3" w14:textId="0368EAF5" w:rsidR="00FF7F0F" w:rsidRDefault="00671814" w:rsidP="00403E8E">
      <w:pPr>
        <w:pStyle w:val="Style"/>
        <w:spacing w:before="100" w:beforeAutospacing="1" w:after="200" w:line="276" w:lineRule="auto"/>
        <w:ind w:leftChars="321" w:left="706" w:rightChars="567" w:right="1247"/>
        <w:jc w:val="both"/>
        <w:textAlignment w:val="baseline"/>
        <w:rPr>
          <w:rFonts w:ascii="Calibri" w:hAnsi="Calibri" w:cs="Calibri"/>
          <w:sz w:val="22"/>
          <w:szCs w:val="22"/>
        </w:rPr>
      </w:pPr>
      <w:r w:rsidRPr="00FF7F0F">
        <w:rPr>
          <w:rFonts w:ascii="Calibri" w:eastAsia="Arial" w:hAnsi="Calibri" w:cs="Calibri"/>
          <w:sz w:val="22"/>
          <w:szCs w:val="22"/>
        </w:rPr>
        <w:t xml:space="preserve">La irresponsabilidad al apoyar y alentar la inmigración ilegal tiene consecuencias directas en la vida de los españoles de a pie que ya están sufriendo en sus barrios las </w:t>
      </w:r>
      <w:r w:rsidR="0076061B">
        <w:rPr>
          <w:rFonts w:ascii="Calibri" w:eastAsia="Arial" w:hAnsi="Calibri" w:cs="Calibri"/>
          <w:sz w:val="22"/>
          <w:szCs w:val="22"/>
        </w:rPr>
        <w:t>“</w:t>
      </w:r>
      <w:r w:rsidRPr="00FF7F0F">
        <w:rPr>
          <w:rFonts w:ascii="Calibri" w:eastAsia="Arial" w:hAnsi="Calibri" w:cs="Calibri"/>
          <w:sz w:val="22"/>
          <w:szCs w:val="22"/>
        </w:rPr>
        <w:t>bondades</w:t>
      </w:r>
      <w:r w:rsidR="0076061B">
        <w:rPr>
          <w:rFonts w:ascii="Calibri" w:eastAsia="Arial" w:hAnsi="Calibri" w:cs="Calibri"/>
          <w:sz w:val="22"/>
          <w:szCs w:val="22"/>
        </w:rPr>
        <w:t>”</w:t>
      </w:r>
      <w:r w:rsidRPr="00FF7F0F">
        <w:rPr>
          <w:rFonts w:ascii="Calibri" w:eastAsia="Arial" w:hAnsi="Calibri" w:cs="Calibri"/>
          <w:sz w:val="22"/>
          <w:szCs w:val="22"/>
        </w:rPr>
        <w:t xml:space="preserve"> del multiculturalismo: apuñalamientos, machetazos, así como un mayor número de ataques violentos y agresiones sexuales. En suma, una mayor inseguridad. Ello sin olvidar el hecho de que la inmigración masiva pone en riesgo la estabilidad económica, la financiación de los servicios públicos y los derechos sociales de los españoles. </w:t>
      </w:r>
    </w:p>
    <w:p w14:paraId="58087A0E" w14:textId="5120B686" w:rsidR="001732B5" w:rsidRDefault="00671814" w:rsidP="00403E8E">
      <w:pPr>
        <w:pStyle w:val="Style"/>
        <w:spacing w:before="100" w:beforeAutospacing="1" w:after="200" w:line="276" w:lineRule="auto"/>
        <w:ind w:left="706" w:rightChars="567" w:right="1247"/>
        <w:jc w:val="both"/>
        <w:textAlignment w:val="baseline"/>
        <w:rPr>
          <w:rFonts w:ascii="Calibri" w:eastAsia="Arial" w:hAnsi="Calibri" w:cs="Calibri"/>
          <w:sz w:val="22"/>
          <w:szCs w:val="22"/>
        </w:rPr>
      </w:pPr>
      <w:r w:rsidRPr="00FF7F0F">
        <w:rPr>
          <w:rFonts w:ascii="Calibri" w:eastAsia="Arial" w:hAnsi="Calibri" w:cs="Calibri"/>
          <w:sz w:val="22"/>
          <w:szCs w:val="22"/>
        </w:rPr>
        <w:t>Solamente V</w:t>
      </w:r>
      <w:r w:rsidR="0076061B">
        <w:rPr>
          <w:rFonts w:ascii="Calibri" w:eastAsia="Arial" w:hAnsi="Calibri" w:cs="Calibri"/>
          <w:sz w:val="22"/>
          <w:szCs w:val="22"/>
        </w:rPr>
        <w:t>ox</w:t>
      </w:r>
      <w:r w:rsidRPr="00FF7F0F">
        <w:rPr>
          <w:rFonts w:ascii="Calibri" w:eastAsia="Arial" w:hAnsi="Calibri" w:cs="Calibri"/>
          <w:sz w:val="22"/>
          <w:szCs w:val="22"/>
        </w:rPr>
        <w:t xml:space="preserve"> ha advertido del sinsentido de este modelo inmigratorio, pese a los insultos y demagogia de partidos políticos, medios de comunicación subvencionados y asociaciones que, cuando no son cómplices del drama que supone en sí la inmigración (véanse las dramáticas cifras de muertes en el mar), miran para otro lado y se niegan a afrontar la realidad y las consecuencias de sus decisiones. Es por ello por lo que V</w:t>
      </w:r>
      <w:r w:rsidR="0076061B">
        <w:rPr>
          <w:rFonts w:ascii="Calibri" w:eastAsia="Arial" w:hAnsi="Calibri" w:cs="Calibri"/>
          <w:sz w:val="22"/>
          <w:szCs w:val="22"/>
        </w:rPr>
        <w:t>ox</w:t>
      </w:r>
      <w:r w:rsidRPr="00FF7F0F">
        <w:rPr>
          <w:rFonts w:ascii="Calibri" w:eastAsia="Arial" w:hAnsi="Calibri" w:cs="Calibri"/>
          <w:sz w:val="22"/>
          <w:szCs w:val="22"/>
        </w:rPr>
        <w:t xml:space="preserve"> se ha negado a ser cómplice de cualquier decisión que implique importar inseguridad a los barrios españoles.</w:t>
      </w:r>
    </w:p>
    <w:p w14:paraId="7FFBD381" w14:textId="758C6297" w:rsidR="001732B5" w:rsidRDefault="001732B5" w:rsidP="00403E8E">
      <w:pPr>
        <w:pStyle w:val="Style"/>
        <w:spacing w:before="100" w:beforeAutospacing="1" w:after="200" w:line="276" w:lineRule="auto"/>
        <w:ind w:left="706" w:rightChars="567" w:right="1247"/>
        <w:jc w:val="both"/>
        <w:textAlignment w:val="baseline"/>
        <w:rPr>
          <w:rFonts w:ascii="Calibri" w:eastAsia="Arial" w:hAnsi="Calibri" w:cs="Calibri"/>
          <w:sz w:val="22"/>
          <w:szCs w:val="22"/>
        </w:rPr>
      </w:pPr>
      <w:r>
        <w:rPr>
          <w:rFonts w:ascii="Calibri" w:eastAsia="Arial" w:hAnsi="Calibri" w:cs="Calibri"/>
          <w:noProof/>
          <w:sz w:val="22"/>
          <w:szCs w:val="22"/>
          <w14:ligatures w14:val="standardContextual"/>
        </w:rPr>
        <mc:AlternateContent>
          <mc:Choice Requires="wps">
            <w:drawing>
              <wp:anchor distT="0" distB="0" distL="114300" distR="114300" simplePos="0" relativeHeight="251659264" behindDoc="0" locked="0" layoutInCell="1" allowOverlap="1" wp14:anchorId="25AF3DC2" wp14:editId="2871286F">
                <wp:simplePos x="0" y="0"/>
                <wp:positionH relativeFrom="column">
                  <wp:posOffset>498944</wp:posOffset>
                </wp:positionH>
                <wp:positionV relativeFrom="paragraph">
                  <wp:posOffset>190169</wp:posOffset>
                </wp:positionV>
                <wp:extent cx="1351722" cy="7951"/>
                <wp:effectExtent l="0" t="0" r="20320" b="30480"/>
                <wp:wrapNone/>
                <wp:docPr id="1220163664" name="Conector recto 2"/>
                <wp:cNvGraphicFramePr/>
                <a:graphic xmlns:a="http://schemas.openxmlformats.org/drawingml/2006/main">
                  <a:graphicData uri="http://schemas.microsoft.com/office/word/2010/wordprocessingShape">
                    <wps:wsp>
                      <wps:cNvCnPr/>
                      <wps:spPr>
                        <a:xfrm flipV="1">
                          <a:off x="0" y="0"/>
                          <a:ext cx="1351722"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8A07C"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3pt,14.95pt" to="14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" strokecolor="#156082 [3204]" strokeweight=".5pt">
                <v:stroke joinstyle="miter"/>
              </v:line>
            </w:pict>
          </mc:Fallback>
        </mc:AlternateContent>
      </w:r>
    </w:p>
    <w:p w14:paraId="1077706D" w14:textId="4FAC7741" w:rsidR="001732B5" w:rsidRPr="00632494" w:rsidRDefault="001732B5" w:rsidP="000B2088">
      <w:pPr>
        <w:pStyle w:val="Style"/>
        <w:tabs>
          <w:tab w:val="left" w:pos="351"/>
          <w:tab w:val="left" w:pos="1253"/>
        </w:tabs>
        <w:spacing w:before="100" w:beforeAutospacing="1" w:after="200" w:line="276" w:lineRule="auto"/>
        <w:ind w:rightChars="567" w:right="1247"/>
        <w:textAlignment w:val="baseline"/>
        <w:rPr>
          <w:rFonts w:ascii="Calibri" w:eastAsia="Arial" w:hAnsi="Calibri" w:cs="Calibri"/>
          <w:sz w:val="20"/>
          <w:szCs w:val="20"/>
        </w:rPr>
      </w:pPr>
      <w:r w:rsidRPr="001732B5">
        <w:rPr>
          <w:rFonts w:ascii="Calibri" w:eastAsia="Arial" w:hAnsi="Calibri" w:cs="Calibri"/>
          <w:sz w:val="20"/>
          <w:szCs w:val="20"/>
          <w:vertAlign w:val="superscript"/>
        </w:rPr>
        <w:t>1</w:t>
      </w:r>
      <w:r w:rsidR="00671814" w:rsidRPr="004A2D60">
        <w:rPr>
          <w:rFonts w:ascii="Calibri" w:eastAsia="Arial" w:hAnsi="Calibri" w:cs="Calibri"/>
          <w:sz w:val="20"/>
          <w:szCs w:val="20"/>
        </w:rPr>
        <w:tab/>
        <w:t xml:space="preserve">Acceso: </w:t>
      </w:r>
      <w:r w:rsidR="00671814" w:rsidRPr="004A2D60">
        <w:rPr>
          <w:rFonts w:ascii="Calibri" w:hAnsi="Calibri" w:cs="Calibri"/>
          <w:sz w:val="20"/>
          <w:szCs w:val="20"/>
        </w:rPr>
        <w:tab/>
        <w:t xml:space="preserve"> </w:t>
      </w:r>
      <w:r w:rsidR="00671814" w:rsidRPr="004A2D60">
        <w:rPr>
          <w:rFonts w:ascii="Calibri" w:eastAsia="Arial" w:hAnsi="Calibri" w:cs="Calibri"/>
          <w:sz w:val="20"/>
          <w:szCs w:val="20"/>
        </w:rPr>
        <w:t>https://www. interior.gob.es/opencms/export/sites/default/galleries/gaIeria-de-prensa/documentos-y-multimedia/ba</w:t>
      </w:r>
      <w:r w:rsidR="00671814" w:rsidRPr="004A2D60">
        <w:rPr>
          <w:rFonts w:ascii="Calibri" w:eastAsia="Arial" w:hAnsi="Calibri" w:cs="Calibri"/>
          <w:w w:val="90"/>
          <w:sz w:val="20"/>
          <w:szCs w:val="20"/>
        </w:rPr>
        <w:t>I</w:t>
      </w:r>
      <w:r w:rsidR="00671814" w:rsidRPr="004A2D60">
        <w:rPr>
          <w:rFonts w:ascii="Calibri" w:eastAsia="Arial" w:hAnsi="Calibri" w:cs="Calibri"/>
          <w:sz w:val="20"/>
          <w:szCs w:val="20"/>
        </w:rPr>
        <w:t xml:space="preserve">ances-e-informes/2024/16 informe quincenal acumulado 01-01 al 31-08-2024.pdf </w:t>
      </w:r>
    </w:p>
    <w:p w14:paraId="2D30E9FC" w14:textId="776C8936"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lastRenderedPageBreak/>
        <w:t>Los españoles quieren barrios seguros</w:t>
      </w:r>
      <w:r w:rsidR="00F95F98">
        <w:rPr>
          <w:rFonts w:ascii="Calibri" w:eastAsia="Arial" w:hAnsi="Calibri" w:cs="Calibri"/>
          <w:sz w:val="22"/>
          <w:szCs w:val="22"/>
        </w:rPr>
        <w:t>; b</w:t>
      </w:r>
      <w:r w:rsidRPr="00FF7F0F">
        <w:rPr>
          <w:rFonts w:ascii="Calibri" w:eastAsia="Arial" w:hAnsi="Calibri" w:cs="Calibri"/>
          <w:sz w:val="22"/>
          <w:szCs w:val="22"/>
        </w:rPr>
        <w:t xml:space="preserve">arrios donde sus hijos puedan jugar en la calle; barrios donde las niñas y adolescentes puedan jugar o pasear, o simplemente estar sin miedo a ser acosados o agredidos. </w:t>
      </w:r>
    </w:p>
    <w:p w14:paraId="6ED6BA85" w14:textId="19D8C37F"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 xml:space="preserve">Es necesario poner fin a todas las políticas de efecto llamada que han llevado a miles de personas a jugarse la vida y a perderla trágicamente en demasiados casos, como consecuencia de las falsas promesas de un futuro mejor en Europa con la complicidad de oenegés y mafias del tráfico de personas. </w:t>
      </w:r>
    </w:p>
    <w:p w14:paraId="2DCB1AB0" w14:textId="77777777"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 xml:space="preserve">Se debe trasladar un mensaje claro de que cualquier inmigrante que llegue ilegalmente nunca podrá regularizar su situación en España. </w:t>
      </w:r>
    </w:p>
    <w:p w14:paraId="15257E84" w14:textId="77777777"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 xml:space="preserve">Dado que los burócratas de Bruselas están más preocupados por los inmigrantes ilegales que por el bienestar y la seguridad de los españoles, es de justicia que se ofrezca a los inmigrantes ilegales que se encuentran en Navarra la posibilidad de poder ser trasladados a Bruselas. </w:t>
      </w:r>
    </w:p>
    <w:p w14:paraId="11E1534D" w14:textId="2BCC317F" w:rsidR="00FF7F0F" w:rsidRDefault="00671814" w:rsidP="00403E8E">
      <w:pPr>
        <w:pStyle w:val="Style"/>
        <w:spacing w:before="100" w:beforeAutospacing="1" w:after="200" w:line="276" w:lineRule="auto"/>
        <w:ind w:left="708" w:rightChars="567" w:right="1247"/>
        <w:jc w:val="both"/>
        <w:textAlignment w:val="baseline"/>
        <w:rPr>
          <w:rFonts w:ascii="Calibri" w:hAnsi="Calibri" w:cs="Calibri"/>
          <w:sz w:val="22"/>
          <w:szCs w:val="22"/>
        </w:rPr>
      </w:pPr>
      <w:r w:rsidRPr="00FF7F0F">
        <w:rPr>
          <w:rFonts w:ascii="Calibri" w:eastAsia="Arial" w:hAnsi="Calibri" w:cs="Calibri"/>
          <w:sz w:val="22"/>
          <w:szCs w:val="22"/>
        </w:rPr>
        <w:t>Por todo lo anteriormente expuesto, la Agrupación Parlamentaria V</w:t>
      </w:r>
      <w:r w:rsidR="00F95F98">
        <w:rPr>
          <w:rFonts w:ascii="Calibri" w:eastAsia="Arial" w:hAnsi="Calibri" w:cs="Calibri"/>
          <w:sz w:val="22"/>
          <w:szCs w:val="22"/>
        </w:rPr>
        <w:t>ox</w:t>
      </w:r>
      <w:r w:rsidRPr="00FF7F0F">
        <w:rPr>
          <w:rFonts w:ascii="Calibri" w:eastAsia="Arial" w:hAnsi="Calibri" w:cs="Calibri"/>
          <w:sz w:val="22"/>
          <w:szCs w:val="22"/>
        </w:rPr>
        <w:t xml:space="preserve"> en Navarra solicita lo siguiente: </w:t>
      </w:r>
    </w:p>
    <w:p w14:paraId="5E3C7529" w14:textId="7E8486A0" w:rsidR="00FF7F0F" w:rsidRPr="00F95F98" w:rsidRDefault="00671814" w:rsidP="00403E8E">
      <w:pPr>
        <w:pStyle w:val="Style"/>
        <w:spacing w:before="100" w:beforeAutospacing="1" w:after="200" w:line="276" w:lineRule="auto"/>
        <w:ind w:rightChars="567" w:right="1247" w:firstLine="708"/>
        <w:jc w:val="both"/>
        <w:textAlignment w:val="baseline"/>
        <w:rPr>
          <w:rFonts w:ascii="Calibri" w:hAnsi="Calibri" w:cs="Calibri"/>
          <w:bCs/>
          <w:sz w:val="22"/>
          <w:szCs w:val="22"/>
        </w:rPr>
      </w:pPr>
      <w:r w:rsidRPr="00F95F98">
        <w:rPr>
          <w:rFonts w:ascii="Calibri" w:eastAsia="Arial" w:hAnsi="Calibri" w:cs="Calibri"/>
          <w:bCs/>
          <w:sz w:val="22"/>
          <w:szCs w:val="22"/>
        </w:rPr>
        <w:t>Propuesta de acuerdo</w:t>
      </w:r>
      <w:r w:rsidR="00F95F98">
        <w:rPr>
          <w:rFonts w:ascii="Calibri" w:eastAsia="Arial" w:hAnsi="Calibri" w:cs="Calibri"/>
          <w:bCs/>
          <w:sz w:val="22"/>
          <w:szCs w:val="22"/>
        </w:rPr>
        <w:t>:</w:t>
      </w:r>
    </w:p>
    <w:p w14:paraId="1FFDB682" w14:textId="77777777" w:rsidR="00D931D4" w:rsidRDefault="00671814" w:rsidP="00403E8E">
      <w:pPr>
        <w:pStyle w:val="Style"/>
        <w:spacing w:before="100" w:beforeAutospacing="1" w:after="200" w:line="276" w:lineRule="auto"/>
        <w:ind w:rightChars="567" w:right="1247" w:firstLine="708"/>
        <w:jc w:val="both"/>
        <w:textAlignment w:val="baseline"/>
        <w:rPr>
          <w:rFonts w:ascii="Calibri" w:hAnsi="Calibri" w:cs="Calibri"/>
          <w:sz w:val="22"/>
          <w:szCs w:val="22"/>
        </w:rPr>
      </w:pPr>
      <w:r w:rsidRPr="00FF7F0F">
        <w:rPr>
          <w:rFonts w:ascii="Calibri" w:eastAsia="Arial" w:hAnsi="Calibri" w:cs="Calibri"/>
          <w:sz w:val="22"/>
          <w:szCs w:val="22"/>
        </w:rPr>
        <w:t xml:space="preserve">Instamos al Gobierno de Navarra a: </w:t>
      </w:r>
    </w:p>
    <w:p w14:paraId="23ED234E"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cs="Calibri"/>
          <w:sz w:val="22"/>
          <w:szCs w:val="22"/>
        </w:rPr>
        <w:t xml:space="preserve">1. </w:t>
      </w:r>
      <w:r w:rsidR="00671814" w:rsidRPr="00FF7F0F">
        <w:rPr>
          <w:rFonts w:ascii="Calibri" w:eastAsia="Arial" w:hAnsi="Calibri" w:cs="Calibri"/>
          <w:sz w:val="22"/>
          <w:szCs w:val="22"/>
        </w:rPr>
        <w:t xml:space="preserve">Rechazar la política de puertas abiertas a la inmigración ilegal. </w:t>
      </w:r>
    </w:p>
    <w:p w14:paraId="5FB2D51A"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hAnsi="Calibri" w:cs="Calibri"/>
          <w:sz w:val="22"/>
          <w:szCs w:val="22"/>
        </w:rPr>
        <w:t xml:space="preserve">2. </w:t>
      </w:r>
      <w:r w:rsidR="00671814" w:rsidRPr="00FF7F0F">
        <w:rPr>
          <w:rFonts w:ascii="Calibri" w:eastAsia="Arial" w:hAnsi="Calibri" w:cs="Calibri"/>
          <w:sz w:val="22"/>
          <w:szCs w:val="22"/>
        </w:rPr>
        <w:t xml:space="preserve">Exigir al Gobierno de la </w:t>
      </w:r>
      <w:r>
        <w:rPr>
          <w:rFonts w:ascii="Calibri" w:eastAsia="Arial" w:hAnsi="Calibri" w:cs="Calibri"/>
          <w:sz w:val="22"/>
          <w:szCs w:val="22"/>
        </w:rPr>
        <w:t>n</w:t>
      </w:r>
      <w:r w:rsidR="00671814" w:rsidRPr="00FF7F0F">
        <w:rPr>
          <w:rFonts w:ascii="Calibri" w:eastAsia="Arial" w:hAnsi="Calibri" w:cs="Calibri"/>
          <w:sz w:val="22"/>
          <w:szCs w:val="22"/>
        </w:rPr>
        <w:t>ación la inmediata expulsión de todos los inmigrantes ilegales que se encuentren en nuestra región.</w:t>
      </w:r>
    </w:p>
    <w:p w14:paraId="5BE82F67"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 xml:space="preserve">3. </w:t>
      </w:r>
      <w:r w:rsidR="00671814" w:rsidRPr="00FF7F0F">
        <w:rPr>
          <w:rFonts w:ascii="Calibri" w:eastAsia="Arial" w:hAnsi="Calibri" w:cs="Calibri"/>
          <w:sz w:val="22"/>
          <w:szCs w:val="22"/>
        </w:rPr>
        <w:t>Rechazar la apertura de cualquier tipo de centro de acogida de inmigrantes ilegales en nuestra región, y llevar a cabo el cierre del COA de Marcilla</w:t>
      </w:r>
      <w:r>
        <w:rPr>
          <w:rFonts w:ascii="Calibri" w:eastAsia="Arial" w:hAnsi="Calibri" w:cs="Calibri"/>
          <w:sz w:val="22"/>
          <w:szCs w:val="22"/>
        </w:rPr>
        <w:t>.</w:t>
      </w:r>
    </w:p>
    <w:p w14:paraId="1D47AABA"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 xml:space="preserve">4. </w:t>
      </w:r>
      <w:r w:rsidR="00671814" w:rsidRPr="00FF7F0F">
        <w:rPr>
          <w:rFonts w:ascii="Calibri" w:eastAsia="Arial" w:hAnsi="Calibri" w:cs="Calibri"/>
          <w:sz w:val="22"/>
          <w:szCs w:val="22"/>
        </w:rPr>
        <w:t>Declarar Navarra región que no apoya a las asociaciones y ONG que colaboren con las mafias del tráfico de seres humanos y la inmigración ilegal.</w:t>
      </w:r>
    </w:p>
    <w:p w14:paraId="58A31BB9"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 xml:space="preserve">5. </w:t>
      </w:r>
      <w:r w:rsidR="00671814" w:rsidRPr="00FF7F0F">
        <w:rPr>
          <w:rFonts w:ascii="Calibri" w:eastAsia="Arial" w:hAnsi="Calibri" w:cs="Calibri"/>
          <w:sz w:val="22"/>
          <w:szCs w:val="22"/>
        </w:rPr>
        <w:t>Destinar tanto el importe de las ayudas públicas recibidas como las partidas presupuestarias autonómicas que financian el acogimiento e integración de inmigrantes ilegales a trasladar a los inmigrantes ilegales a sus países de origen, o en su caso, y a aquellos que lo deseen, a la ciudad belga de Bruselas, donde se encuentran las élites europeas que alientan y promueven su llegada.</w:t>
      </w:r>
    </w:p>
    <w:p w14:paraId="5D8273AA" w14:textId="77777777" w:rsidR="00D931D4" w:rsidRDefault="00D931D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 xml:space="preserve">6. </w:t>
      </w:r>
      <w:r w:rsidR="00671814" w:rsidRPr="00FF7F0F">
        <w:rPr>
          <w:rFonts w:ascii="Calibri" w:eastAsia="Arial" w:hAnsi="Calibri" w:cs="Calibri"/>
          <w:sz w:val="22"/>
          <w:szCs w:val="22"/>
        </w:rPr>
        <w:t>Impulsar y promover la celebración de una consulta popular tanto a nivel regional como municipal relativa al refuerzo de la seguridad ciudadana en la que se plantee la expulsión de todos los inmigrantes ilegales que se encuentren en nuestra región.</w:t>
      </w:r>
    </w:p>
    <w:p w14:paraId="7DF510E2" w14:textId="2208A2D9" w:rsidR="00671814" w:rsidRPr="00FF7F0F" w:rsidRDefault="00D931D4" w:rsidP="00403E8E">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lastRenderedPageBreak/>
        <w:t xml:space="preserve">7. </w:t>
      </w:r>
      <w:r w:rsidR="00671814" w:rsidRPr="00FF7F0F">
        <w:rPr>
          <w:rFonts w:ascii="Calibri" w:eastAsia="Arial" w:hAnsi="Calibri" w:cs="Calibri"/>
          <w:sz w:val="22"/>
          <w:szCs w:val="22"/>
        </w:rPr>
        <w:t xml:space="preserve">Promover las modificaciones legales necesarias a fin de evitar el fraude en el empadronamiento que permite a los inmigrantes ilegales poder acceder a beneficios y ayudas sociales. </w:t>
      </w:r>
    </w:p>
    <w:p w14:paraId="73848575" w14:textId="54042515" w:rsidR="00671814" w:rsidRDefault="00671814" w:rsidP="00403E8E">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FF7F0F">
        <w:rPr>
          <w:rFonts w:ascii="Calibri" w:eastAsia="Arial" w:hAnsi="Calibri" w:cs="Calibri"/>
          <w:sz w:val="22"/>
          <w:szCs w:val="22"/>
        </w:rPr>
        <w:t>En Pamplona, a 20 de septiembre de 2024</w:t>
      </w:r>
    </w:p>
    <w:p w14:paraId="70DC02F4" w14:textId="499545DA" w:rsidR="00D931D4" w:rsidRPr="00FF7F0F" w:rsidRDefault="00D931D4" w:rsidP="00403E8E">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El Parlamentario Foral: Emilio Jiménez Román</w:t>
      </w:r>
    </w:p>
    <w:sectPr w:rsidR="00D931D4" w:rsidRPr="00FF7F0F" w:rsidSect="00FF7F0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4B2D"/>
    <w:multiLevelType w:val="singleLevel"/>
    <w:tmpl w:val="688C35FC"/>
    <w:lvl w:ilvl="0">
      <w:start w:val="7"/>
      <w:numFmt w:val="decimal"/>
      <w:lvlText w:val="%1."/>
      <w:legacy w:legacy="1" w:legacySpace="0" w:legacyIndent="0"/>
      <w:lvlJc w:val="left"/>
      <w:rPr>
        <w:rFonts w:ascii="Arial" w:hAnsi="Arial" w:cs="Arial" w:hint="default"/>
        <w:sz w:val="20"/>
        <w:szCs w:val="20"/>
      </w:rPr>
    </w:lvl>
  </w:abstractNum>
  <w:abstractNum w:abstractNumId="1" w15:restartNumberingAfterBreak="0">
    <w:nsid w:val="24A03BE8"/>
    <w:multiLevelType w:val="singleLevel"/>
    <w:tmpl w:val="FD60EE80"/>
    <w:lvl w:ilvl="0">
      <w:start w:val="5"/>
      <w:numFmt w:val="decimal"/>
      <w:lvlText w:val="%1."/>
      <w:legacy w:legacy="1" w:legacySpace="0" w:legacyIndent="0"/>
      <w:lvlJc w:val="left"/>
      <w:rPr>
        <w:rFonts w:ascii="Arial" w:hAnsi="Arial" w:cs="Arial" w:hint="default"/>
        <w:sz w:val="20"/>
        <w:szCs w:val="20"/>
      </w:rPr>
    </w:lvl>
  </w:abstractNum>
  <w:abstractNum w:abstractNumId="2" w15:restartNumberingAfterBreak="0">
    <w:nsid w:val="2D222C59"/>
    <w:multiLevelType w:val="singleLevel"/>
    <w:tmpl w:val="28826376"/>
    <w:lvl w:ilvl="0">
      <w:start w:val="3"/>
      <w:numFmt w:val="decimal"/>
      <w:lvlText w:val="%1."/>
      <w:legacy w:legacy="1" w:legacySpace="0" w:legacyIndent="0"/>
      <w:lvlJc w:val="left"/>
      <w:rPr>
        <w:rFonts w:ascii="Arial" w:hAnsi="Arial" w:cs="Arial" w:hint="default"/>
        <w:sz w:val="20"/>
        <w:szCs w:val="20"/>
      </w:rPr>
    </w:lvl>
  </w:abstractNum>
  <w:abstractNum w:abstractNumId="3" w15:restartNumberingAfterBreak="0">
    <w:nsid w:val="35C21998"/>
    <w:multiLevelType w:val="singleLevel"/>
    <w:tmpl w:val="390ABE3C"/>
    <w:lvl w:ilvl="0">
      <w:start w:val="6"/>
      <w:numFmt w:val="decimal"/>
      <w:lvlText w:val="%1."/>
      <w:legacy w:legacy="1" w:legacySpace="0" w:legacyIndent="0"/>
      <w:lvlJc w:val="left"/>
      <w:rPr>
        <w:rFonts w:ascii="Arial" w:hAnsi="Arial" w:cs="Arial" w:hint="default"/>
        <w:sz w:val="20"/>
        <w:szCs w:val="20"/>
      </w:rPr>
    </w:lvl>
  </w:abstractNum>
  <w:abstractNum w:abstractNumId="4" w15:restartNumberingAfterBreak="0">
    <w:nsid w:val="7EDA4E5E"/>
    <w:multiLevelType w:val="singleLevel"/>
    <w:tmpl w:val="4BCE7ED2"/>
    <w:lvl w:ilvl="0">
      <w:start w:val="1"/>
      <w:numFmt w:val="decimal"/>
      <w:lvlText w:val="%1."/>
      <w:legacy w:legacy="1" w:legacySpace="0" w:legacyIndent="0"/>
      <w:lvlJc w:val="left"/>
      <w:rPr>
        <w:rFonts w:ascii="Arial" w:hAnsi="Arial" w:cs="Arial" w:hint="default"/>
        <w:sz w:val="20"/>
        <w:szCs w:val="20"/>
      </w:rPr>
    </w:lvl>
  </w:abstractNum>
  <w:num w:numId="1" w16cid:durableId="1502702440">
    <w:abstractNumId w:val="4"/>
  </w:num>
  <w:num w:numId="2" w16cid:durableId="925528730">
    <w:abstractNumId w:val="2"/>
  </w:num>
  <w:num w:numId="3" w16cid:durableId="152989161">
    <w:abstractNumId w:val="1"/>
  </w:num>
  <w:num w:numId="4" w16cid:durableId="619385981">
    <w:abstractNumId w:val="3"/>
  </w:num>
  <w:num w:numId="5" w16cid:durableId="70911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4"/>
    <w:rsid w:val="000370A0"/>
    <w:rsid w:val="000B2088"/>
    <w:rsid w:val="001732B5"/>
    <w:rsid w:val="001E34F2"/>
    <w:rsid w:val="00322B4C"/>
    <w:rsid w:val="00337EB8"/>
    <w:rsid w:val="003C1B1F"/>
    <w:rsid w:val="00403E8E"/>
    <w:rsid w:val="004917B5"/>
    <w:rsid w:val="004A2D60"/>
    <w:rsid w:val="004C1CB8"/>
    <w:rsid w:val="00632494"/>
    <w:rsid w:val="00671814"/>
    <w:rsid w:val="0076061B"/>
    <w:rsid w:val="007E4192"/>
    <w:rsid w:val="00845D68"/>
    <w:rsid w:val="008A3285"/>
    <w:rsid w:val="00956302"/>
    <w:rsid w:val="00A6590A"/>
    <w:rsid w:val="00AD383F"/>
    <w:rsid w:val="00B065BA"/>
    <w:rsid w:val="00B42A30"/>
    <w:rsid w:val="00D210C7"/>
    <w:rsid w:val="00D241A8"/>
    <w:rsid w:val="00D931D4"/>
    <w:rsid w:val="00E06058"/>
    <w:rsid w:val="00E10D20"/>
    <w:rsid w:val="00E81048"/>
    <w:rsid w:val="00E870EE"/>
    <w:rsid w:val="00E9510D"/>
    <w:rsid w:val="00ED5FE9"/>
    <w:rsid w:val="00F02C3D"/>
    <w:rsid w:val="00F95F98"/>
    <w:rsid w:val="00FF72B7"/>
    <w:rsid w:val="00FF7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1B11"/>
  <w15:chartTrackingRefBased/>
  <w15:docId w15:val="{04F5762A-70B2-4130-9780-93939A6A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18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18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18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18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18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18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18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18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18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18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18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18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18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18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18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1814"/>
    <w:rPr>
      <w:rFonts w:eastAsiaTheme="majorEastAsia" w:cstheme="majorBidi"/>
      <w:color w:val="272727" w:themeColor="text1" w:themeTint="D8"/>
    </w:rPr>
  </w:style>
  <w:style w:type="paragraph" w:styleId="Ttulo">
    <w:name w:val="Title"/>
    <w:basedOn w:val="Normal"/>
    <w:next w:val="Normal"/>
    <w:link w:val="TtuloCar"/>
    <w:uiPriority w:val="10"/>
    <w:qFormat/>
    <w:rsid w:val="0067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18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18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18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1814"/>
    <w:pPr>
      <w:spacing w:before="160"/>
      <w:jc w:val="center"/>
    </w:pPr>
    <w:rPr>
      <w:i/>
      <w:iCs/>
      <w:color w:val="404040" w:themeColor="text1" w:themeTint="BF"/>
    </w:rPr>
  </w:style>
  <w:style w:type="character" w:customStyle="1" w:styleId="CitaCar">
    <w:name w:val="Cita Car"/>
    <w:basedOn w:val="Fuentedeprrafopredeter"/>
    <w:link w:val="Cita"/>
    <w:uiPriority w:val="29"/>
    <w:rsid w:val="00671814"/>
    <w:rPr>
      <w:i/>
      <w:iCs/>
      <w:color w:val="404040" w:themeColor="text1" w:themeTint="BF"/>
    </w:rPr>
  </w:style>
  <w:style w:type="paragraph" w:styleId="Prrafodelista">
    <w:name w:val="List Paragraph"/>
    <w:basedOn w:val="Normal"/>
    <w:uiPriority w:val="34"/>
    <w:qFormat/>
    <w:rsid w:val="00671814"/>
    <w:pPr>
      <w:ind w:left="720"/>
      <w:contextualSpacing/>
    </w:pPr>
  </w:style>
  <w:style w:type="character" w:styleId="nfasisintenso">
    <w:name w:val="Intense Emphasis"/>
    <w:basedOn w:val="Fuentedeprrafopredeter"/>
    <w:uiPriority w:val="21"/>
    <w:qFormat/>
    <w:rsid w:val="00671814"/>
    <w:rPr>
      <w:i/>
      <w:iCs/>
      <w:color w:val="0F4761" w:themeColor="accent1" w:themeShade="BF"/>
    </w:rPr>
  </w:style>
  <w:style w:type="paragraph" w:styleId="Citadestacada">
    <w:name w:val="Intense Quote"/>
    <w:basedOn w:val="Normal"/>
    <w:next w:val="Normal"/>
    <w:link w:val="CitadestacadaCar"/>
    <w:uiPriority w:val="30"/>
    <w:qFormat/>
    <w:rsid w:val="0067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1814"/>
    <w:rPr>
      <w:i/>
      <w:iCs/>
      <w:color w:val="0F4761" w:themeColor="accent1" w:themeShade="BF"/>
    </w:rPr>
  </w:style>
  <w:style w:type="character" w:styleId="Referenciaintensa">
    <w:name w:val="Intense Reference"/>
    <w:basedOn w:val="Fuentedeprrafopredeter"/>
    <w:uiPriority w:val="32"/>
    <w:qFormat/>
    <w:rsid w:val="00671814"/>
    <w:rPr>
      <w:b/>
      <w:bCs/>
      <w:smallCaps/>
      <w:color w:val="0F4761" w:themeColor="accent1" w:themeShade="BF"/>
      <w:spacing w:val="5"/>
    </w:rPr>
  </w:style>
  <w:style w:type="paragraph" w:customStyle="1" w:styleId="Style">
    <w:name w:val="Style"/>
    <w:rsid w:val="0067181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784</Words>
  <Characters>4312</Characters>
  <Application>Microsoft Office Word</Application>
  <DocSecurity>0</DocSecurity>
  <Lines>35</Lines>
  <Paragraphs>10</Paragraphs>
  <ScaleCrop>false</ScaleCrop>
  <Company>HP Inc.</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13</cp:revision>
  <dcterms:created xsi:type="dcterms:W3CDTF">2024-09-24T06:48:00Z</dcterms:created>
  <dcterms:modified xsi:type="dcterms:W3CDTF">2024-09-27T08:16:00Z</dcterms:modified>
</cp:coreProperties>
</file>