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B734" w14:textId="3B6228EC" w:rsidR="00070270" w:rsidRPr="00070270" w:rsidRDefault="00070270" w:rsidP="00070270">
      <w:pPr>
        <w:jc w:val="both"/>
        <w:rPr>
          <w:rFonts w:ascii="Calibri" w:hAnsi="Calibri" w:cs="Calibri"/>
        </w:rPr>
      </w:pPr>
      <w:r>
        <w:rPr>
          <w:rFonts w:ascii="Calibri" w:hAnsi="Calibri"/>
        </w:rPr>
        <w:t xml:space="preserve">25POR-17</w:t>
      </w:r>
    </w:p>
    <w:p w14:paraId="27C33CAF" w14:textId="1701B515" w:rsidR="00070270" w:rsidRPr="00070270" w:rsidRDefault="00070270" w:rsidP="00070270">
      <w:pPr>
        <w:jc w:val="both"/>
        <w:rPr>
          <w:rFonts w:ascii="Calibri" w:hAnsi="Calibri" w:cs="Calibri"/>
        </w:rPr>
      </w:pPr>
      <w:r>
        <w:rPr>
          <w:rFonts w:ascii="Calibri" w:hAnsi="Calibri"/>
        </w:rPr>
        <w:t xml:space="preserve">Nafarroako Alderdi Sozialista talde parlamentarioaren eledun Ramón Alzórriz Goñi jaunak, Legebiltzarreko Erregelamenduan ezartzen denaren babesean, gaurkotasun handiko galdera hau egiten du, Nafarroako Gobernuko lehendakariak 2025eko urtarrilaren 16ko Osoko Bilkuran ahoz erantzun dezan:</w:t>
      </w:r>
    </w:p>
    <w:p w14:paraId="41C46FE9" w14:textId="283D2CC4" w:rsidR="00070270" w:rsidRPr="00070270" w:rsidRDefault="00070270" w:rsidP="00070270">
      <w:pPr>
        <w:jc w:val="both"/>
        <w:rPr>
          <w:rFonts w:ascii="Calibri" w:hAnsi="Calibri" w:cs="Calibri"/>
        </w:rPr>
      </w:pPr>
      <w:r>
        <w:rPr>
          <w:rFonts w:ascii="Calibri" w:hAnsi="Calibri"/>
        </w:rPr>
        <w:t xml:space="preserve">Nafarroako Gobernuko lehendakariak zer balorazio egiten du 2024ko enpresa-jarduerari dagokionez, eta zer uste du ekarriko duela arlo horretan 2025ak?</w:t>
      </w:r>
    </w:p>
    <w:p w14:paraId="0655C4B6" w14:textId="280616BC" w:rsidR="00B065BA" w:rsidRDefault="00070270" w:rsidP="00070270">
      <w:pPr>
        <w:jc w:val="both"/>
        <w:rPr>
          <w:rFonts w:ascii="Calibri" w:hAnsi="Calibri" w:cs="Calibri"/>
        </w:rPr>
      </w:pPr>
      <w:r>
        <w:rPr>
          <w:rFonts w:ascii="Calibri" w:hAnsi="Calibri"/>
        </w:rPr>
        <w:t xml:space="preserve">Iruñean, 2025eko urtarrilaren 13an</w:t>
      </w:r>
    </w:p>
    <w:p w14:paraId="51D4EA63" w14:textId="7AA412B2" w:rsidR="00070270" w:rsidRPr="00070270" w:rsidRDefault="00070270" w:rsidP="00070270">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Ramón Alzórriz Goñi</w:t>
      </w:r>
    </w:p>
    <w:sectPr w:rsidR="00070270" w:rsidRPr="000702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70"/>
    <w:rsid w:val="000370A0"/>
    <w:rsid w:val="00070270"/>
    <w:rsid w:val="000820DB"/>
    <w:rsid w:val="000A3E45"/>
    <w:rsid w:val="000B399C"/>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BE9C"/>
  <w15:chartTrackingRefBased/>
  <w15:docId w15:val="{160AE4B4-BE1A-4693-85D1-69063ECC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0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0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02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02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02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02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02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02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02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02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02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02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02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02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02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02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02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0270"/>
    <w:rPr>
      <w:rFonts w:eastAsiaTheme="majorEastAsia" w:cstheme="majorBidi"/>
      <w:color w:val="272727" w:themeColor="text1" w:themeTint="D8"/>
    </w:rPr>
  </w:style>
  <w:style w:type="paragraph" w:styleId="Ttulo">
    <w:name w:val="Title"/>
    <w:basedOn w:val="Normal"/>
    <w:next w:val="Normal"/>
    <w:link w:val="TtuloCar"/>
    <w:uiPriority w:val="10"/>
    <w:qFormat/>
    <w:rsid w:val="00070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02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02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02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0270"/>
    <w:pPr>
      <w:spacing w:before="160"/>
      <w:jc w:val="center"/>
    </w:pPr>
    <w:rPr>
      <w:i/>
      <w:iCs/>
      <w:color w:val="404040" w:themeColor="text1" w:themeTint="BF"/>
    </w:rPr>
  </w:style>
  <w:style w:type="character" w:customStyle="1" w:styleId="CitaCar">
    <w:name w:val="Cita Car"/>
    <w:basedOn w:val="Fuentedeprrafopredeter"/>
    <w:link w:val="Cita"/>
    <w:uiPriority w:val="29"/>
    <w:rsid w:val="00070270"/>
    <w:rPr>
      <w:i/>
      <w:iCs/>
      <w:color w:val="404040" w:themeColor="text1" w:themeTint="BF"/>
    </w:rPr>
  </w:style>
  <w:style w:type="paragraph" w:styleId="Prrafodelista">
    <w:name w:val="List Paragraph"/>
    <w:basedOn w:val="Normal"/>
    <w:uiPriority w:val="34"/>
    <w:qFormat/>
    <w:rsid w:val="00070270"/>
    <w:pPr>
      <w:ind w:left="720"/>
      <w:contextualSpacing/>
    </w:pPr>
  </w:style>
  <w:style w:type="character" w:styleId="nfasisintenso">
    <w:name w:val="Intense Emphasis"/>
    <w:basedOn w:val="Fuentedeprrafopredeter"/>
    <w:uiPriority w:val="21"/>
    <w:qFormat/>
    <w:rsid w:val="00070270"/>
    <w:rPr>
      <w:i/>
      <w:iCs/>
      <w:color w:val="0F4761" w:themeColor="accent1" w:themeShade="BF"/>
    </w:rPr>
  </w:style>
  <w:style w:type="paragraph" w:styleId="Citadestacada">
    <w:name w:val="Intense Quote"/>
    <w:basedOn w:val="Normal"/>
    <w:next w:val="Normal"/>
    <w:link w:val="CitadestacadaCar"/>
    <w:uiPriority w:val="30"/>
    <w:qFormat/>
    <w:rsid w:val="00070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0270"/>
    <w:rPr>
      <w:i/>
      <w:iCs/>
      <w:color w:val="0F4761" w:themeColor="accent1" w:themeShade="BF"/>
    </w:rPr>
  </w:style>
  <w:style w:type="character" w:styleId="Referenciaintensa">
    <w:name w:val="Intense Reference"/>
    <w:basedOn w:val="Fuentedeprrafopredeter"/>
    <w:uiPriority w:val="32"/>
    <w:qFormat/>
    <w:rsid w:val="000702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453</Characters>
  <Application>Microsoft Office Word</Application>
  <DocSecurity>0</DocSecurity>
  <Lines>3</Lines>
  <Paragraphs>1</Paragraphs>
  <ScaleCrop>false</ScaleCrop>
  <Company>HP Inc.</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2025-01-13T08:45:00Z</dcterms:created>
  <dcterms:modified xsi:type="dcterms:W3CDTF">2025-01-13T08:47:00Z</dcterms:modified>
</cp:coreProperties>
</file>