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87944" w14:textId="77777777" w:rsidR="00B069F4" w:rsidRPr="0026622F" w:rsidRDefault="00B069F4" w:rsidP="00DC777E">
      <w:pPr>
        <w:pStyle w:val="Style"/>
        <w:spacing w:after="120" w:line="276" w:lineRule="auto"/>
        <w:jc w:val="both"/>
        <w:rPr>
          <w:rFonts w:ascii="Calibri" w:hAnsi="Calibri" w:cs="Calibri"/>
          <w:sz w:val="22"/>
          <w:szCs w:val="22"/>
        </w:rPr>
      </w:pPr>
    </w:p>
    <w:p w14:paraId="1D5136CE" w14:textId="099A02F5" w:rsidR="0026622F" w:rsidRPr="004B4D28" w:rsidRDefault="004B4D28" w:rsidP="00DC777E">
      <w:pPr>
        <w:pStyle w:val="Style"/>
        <w:spacing w:after="120" w:line="276" w:lineRule="auto"/>
        <w:ind w:left="2002" w:right="1728"/>
        <w:jc w:val="both"/>
        <w:textAlignment w:val="baseline"/>
        <w:rPr>
          <w:bCs/>
          <w:sz w:val="22"/>
          <w:szCs w:val="22"/>
          <w:rFonts w:ascii="Calibri" w:eastAsia="Arial" w:hAnsi="Calibri" w:cs="Calibri"/>
        </w:rPr>
      </w:pPr>
      <w:r>
        <w:rPr>
          <w:sz w:val="22"/>
          <w:rFonts w:ascii="Calibri" w:hAnsi="Calibri"/>
        </w:rPr>
        <w:t xml:space="preserve">25MOC-7</w:t>
      </w:r>
    </w:p>
    <w:p w14:paraId="1FE0F342" w14:textId="014D17E0" w:rsidR="00B069F4" w:rsidRPr="0026622F" w:rsidRDefault="004B4D28" w:rsidP="00DC777E">
      <w:pPr>
        <w:pStyle w:val="Style"/>
        <w:spacing w:after="120" w:line="276" w:lineRule="auto"/>
        <w:ind w:left="2002" w:right="1728"/>
        <w:jc w:val="both"/>
        <w:textAlignment w:val="baseline"/>
        <w:rPr>
          <w:sz w:val="22"/>
          <w:szCs w:val="22"/>
          <w:rFonts w:ascii="Calibri" w:hAnsi="Calibri" w:cs="Calibri"/>
        </w:rPr>
      </w:pPr>
      <w:r>
        <w:rPr>
          <w:sz w:val="22"/>
          <w:rFonts w:ascii="Calibri" w:hAnsi="Calibri"/>
        </w:rPr>
        <w:t xml:space="preserve">Nafarroako Alderdi Sozialista talde parlamentarioko eledun Ramón Alzórriz Goñik, Legebiltzarreko Erregelamenduan ezarritakoaren babesean, honako mozio hau aurkezten du, Osoko Bilkuran eztabaidatzeko. Mozioaren bidez, Nafarroako Gobernua premiatzen da Nafarroako Foru Komunitatean ematen diren ondasun eta zerbitzuen kostuari buruzko informazio-kanpaina bat egin dezan.</w:t>
      </w:r>
      <w:r>
        <w:rPr>
          <w:sz w:val="22"/>
          <w:rFonts w:ascii="Calibri" w:hAnsi="Calibri"/>
        </w:rPr>
        <w:t xml:space="preserve"> </w:t>
      </w:r>
    </w:p>
    <w:p w14:paraId="5B29E438" w14:textId="0E7657ED" w:rsidR="0026622F" w:rsidRDefault="004B4D28" w:rsidP="00DC777E">
      <w:pPr>
        <w:pStyle w:val="Style"/>
        <w:spacing w:after="120" w:line="276" w:lineRule="auto"/>
        <w:ind w:left="2002" w:right="1728"/>
        <w:jc w:val="both"/>
        <w:textAlignment w:val="baseline"/>
        <w:rPr>
          <w:sz w:val="22"/>
          <w:szCs w:val="22"/>
          <w:rFonts w:ascii="Calibri" w:hAnsi="Calibri" w:cs="Calibri"/>
        </w:rPr>
      </w:pPr>
      <w:r>
        <w:rPr>
          <w:sz w:val="22"/>
          <w:rFonts w:ascii="Calibri" w:hAnsi="Calibri"/>
        </w:rPr>
        <w:t xml:space="preserve">Jarraipena eginen duen batzordea:</w:t>
      </w:r>
      <w:r>
        <w:rPr>
          <w:sz w:val="22"/>
          <w:rFonts w:ascii="Calibri" w:hAnsi="Calibri"/>
        </w:rPr>
        <w:t xml:space="preserve"> </w:t>
      </w:r>
      <w:r>
        <w:rPr>
          <w:sz w:val="22"/>
          <w:rFonts w:ascii="Calibri" w:hAnsi="Calibri"/>
        </w:rPr>
        <w:t xml:space="preserve">Ekonomia eta Ogasuna.</w:t>
      </w:r>
    </w:p>
    <w:p w14:paraId="355450F7" w14:textId="57812170" w:rsidR="0026622F" w:rsidRPr="0026622F" w:rsidRDefault="0026622F" w:rsidP="00DC777E">
      <w:pPr>
        <w:pStyle w:val="Style"/>
        <w:spacing w:after="120" w:line="276" w:lineRule="auto"/>
        <w:ind w:left="1294" w:right="1757" w:firstLine="708"/>
        <w:jc w:val="both"/>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3649C008" w14:textId="71250C43" w:rsidR="00B069F4" w:rsidRPr="0026622F" w:rsidRDefault="004B4D28" w:rsidP="00DC777E">
      <w:pPr>
        <w:pStyle w:val="Style"/>
        <w:spacing w:after="120" w:line="276" w:lineRule="auto"/>
        <w:ind w:left="2002" w:right="1752"/>
        <w:jc w:val="both"/>
        <w:textAlignment w:val="baseline"/>
        <w:rPr>
          <w:sz w:val="22"/>
          <w:szCs w:val="22"/>
          <w:rFonts w:ascii="Calibri" w:hAnsi="Calibri" w:cs="Calibri"/>
        </w:rPr>
      </w:pPr>
      <w:r>
        <w:rPr>
          <w:sz w:val="22"/>
          <w:rFonts w:ascii="Calibri" w:hAnsi="Calibri"/>
        </w:rPr>
        <w:t xml:space="preserve">Nafarroako Foru Komunitateko aurrekontu orokorrak dira foru-sektore publikoko diru-sarreren eta gastuen urteko aurreikuspena jasotzen duen dokumentua.</w:t>
      </w:r>
      <w:r>
        <w:rPr>
          <w:sz w:val="22"/>
          <w:rFonts w:ascii="Calibri" w:hAnsi="Calibri"/>
        </w:rPr>
        <w:t xml:space="preserve"> </w:t>
      </w:r>
      <w:r>
        <w:rPr>
          <w:sz w:val="22"/>
          <w:rFonts w:ascii="Calibri" w:hAnsi="Calibri"/>
        </w:rPr>
        <w:t xml:space="preserve">Gobernuaren politika ekonomikoaren tresna garrantzitsuenetako bat da, bertan jasotzen baitira politika publikoen helburu estrategikoak eta horiek betetze aldera esleituriko baliabideak.</w:t>
      </w:r>
      <w:r>
        <w:rPr>
          <w:sz w:val="22"/>
          <w:rFonts w:ascii="Calibri" w:hAnsi="Calibri"/>
        </w:rPr>
        <w:t xml:space="preserve"> </w:t>
      </w:r>
    </w:p>
    <w:p w14:paraId="4658D37D" w14:textId="77777777" w:rsidR="00B069F4" w:rsidRPr="0026622F" w:rsidRDefault="004B4D28" w:rsidP="00DC777E">
      <w:pPr>
        <w:pStyle w:val="Style"/>
        <w:spacing w:after="120" w:line="276" w:lineRule="auto"/>
        <w:ind w:left="1997" w:right="1752"/>
        <w:jc w:val="both"/>
        <w:textAlignment w:val="baseline"/>
        <w:rPr>
          <w:sz w:val="22"/>
          <w:szCs w:val="22"/>
          <w:rFonts w:ascii="Calibri" w:hAnsi="Calibri" w:cs="Calibri"/>
        </w:rPr>
      </w:pPr>
      <w:r>
        <w:rPr>
          <w:sz w:val="22"/>
          <w:rFonts w:ascii="Calibri" w:hAnsi="Calibri"/>
        </w:rPr>
        <w:t xml:space="preserve">Zergadunek ordaintzen dituzten zergak dira aurrekontuen finantzaketa-iturri nagusia.</w:t>
      </w:r>
      <w:r>
        <w:rPr>
          <w:sz w:val="22"/>
          <w:rFonts w:ascii="Calibri" w:hAnsi="Calibri"/>
        </w:rPr>
        <w:t xml:space="preserve"> </w:t>
      </w:r>
      <w:r>
        <w:rPr>
          <w:sz w:val="22"/>
          <w:rFonts w:ascii="Calibri" w:hAnsi="Calibri"/>
        </w:rPr>
        <w:t xml:space="preserve">Zerga horiekin finantzatzen da gure Ongizate Estatua, horiekin finantzatzen dira ondasun eta zerbitzu publikoak eta, gainera, justizia eta ekitate printzipioak gauzatzen ahalbidetzen dute, Administrazioak herritar guztiei eskatzen dizkien ekarpen solidarioen bitartez.</w:t>
      </w:r>
      <w:r>
        <w:rPr>
          <w:sz w:val="22"/>
          <w:rFonts w:ascii="Calibri" w:hAnsi="Calibri"/>
        </w:rPr>
        <w:t xml:space="preserve"> </w:t>
      </w:r>
    </w:p>
    <w:p w14:paraId="58B6416B" w14:textId="6D17E89A" w:rsidR="00B069F4" w:rsidRPr="0026622F" w:rsidRDefault="004B4D28" w:rsidP="00DC777E">
      <w:pPr>
        <w:pStyle w:val="Style"/>
        <w:spacing w:after="120" w:line="276" w:lineRule="auto"/>
        <w:ind w:left="1997" w:right="1752"/>
        <w:jc w:val="both"/>
        <w:textAlignment w:val="baseline"/>
        <w:rPr>
          <w:sz w:val="22"/>
          <w:szCs w:val="22"/>
          <w:rFonts w:ascii="Calibri" w:hAnsi="Calibri" w:cs="Calibri"/>
        </w:rPr>
      </w:pPr>
      <w:r>
        <w:rPr>
          <w:sz w:val="22"/>
          <w:rFonts w:ascii="Calibri" w:hAnsi="Calibri"/>
        </w:rPr>
        <w:t xml:space="preserve">Gure ustez, demokrazia aurreratu batean funtsezkoa da gardentasun ariketa bat egin eta zerbitzuen xedea eta kostua ezagutzea, ulertzeko, baita ere, gure erkidegoko bizi kalitatearekin bat datorren foru zerga-sistema bat izateko beharra.</w:t>
      </w:r>
      <w:r>
        <w:rPr>
          <w:sz w:val="22"/>
          <w:rFonts w:ascii="Calibri" w:hAnsi="Calibri"/>
        </w:rPr>
        <w:t xml:space="preserve"> </w:t>
      </w:r>
      <w:r>
        <w:rPr>
          <w:sz w:val="22"/>
          <w:rFonts w:ascii="Calibri" w:hAnsi="Calibri"/>
        </w:rPr>
        <w:t xml:space="preserve">Hori dela eta, zergen balio sozialen inguruko kontzientziatze-lan bat egin behar dugu, era oso pedagogikoan azaldu zergek gure ongizateari eta bizi-mailari ekartzen dizkieten onurak.</w:t>
      </w:r>
      <w:r>
        <w:rPr>
          <w:sz w:val="22"/>
          <w:rFonts w:ascii="Calibri" w:hAnsi="Calibri"/>
        </w:rPr>
        <w:t xml:space="preserve"> </w:t>
      </w:r>
    </w:p>
    <w:p w14:paraId="0715B933" w14:textId="6A35B475" w:rsidR="00B069F4" w:rsidRPr="0026622F" w:rsidRDefault="004B4D28" w:rsidP="00DC777E">
      <w:pPr>
        <w:pStyle w:val="Style"/>
        <w:spacing w:after="120" w:line="276" w:lineRule="auto"/>
        <w:ind w:left="1997" w:right="1752"/>
        <w:jc w:val="both"/>
        <w:textAlignment w:val="baseline"/>
        <w:rPr>
          <w:sz w:val="22"/>
          <w:szCs w:val="22"/>
          <w:rFonts w:ascii="Calibri" w:eastAsia="Arial" w:hAnsi="Calibri" w:cs="Calibri"/>
        </w:rPr>
      </w:pPr>
      <w:r>
        <w:rPr>
          <w:sz w:val="22"/>
          <w:rFonts w:ascii="Calibri" w:hAnsi="Calibri"/>
        </w:rPr>
        <w:t xml:space="preserve">Ziurrenik sarritan galdetu diogu gure buruari zein den eskola-garraioaren kostua ikasleko, eskola-etapa bakoitza zenbat kostatzen den ikasleko, zenbateko kostua duen unibertsitateko matrikula batek bekarik ez balego, zein den tratamendu mediko edo farmakologiko baten kostua... Eta hala hainbat eta hainbat adibide, gure bizitzari lotuak, baina, batez ere, galdetu behar diogu gure buruari ea hori guztia ordaindu ahalko genukeen finantzaketa publikorik gabe.</w:t>
      </w:r>
      <w:r>
        <w:rPr>
          <w:sz w:val="22"/>
          <w:rFonts w:ascii="Calibri" w:hAnsi="Calibri"/>
        </w:rPr>
        <w:t xml:space="preserve"> </w:t>
      </w:r>
      <w:r>
        <w:rPr>
          <w:sz w:val="22"/>
          <w:rFonts w:ascii="Calibri" w:hAnsi="Calibri"/>
        </w:rPr>
        <w:t xml:space="preserve">Ikusten dugunez, zergek eginkizun nabarmen soziala dute.</w:t>
      </w:r>
      <w:r>
        <w:rPr>
          <w:sz w:val="22"/>
          <w:rFonts w:ascii="Calibri" w:hAnsi="Calibri"/>
        </w:rPr>
        <w:t xml:space="preserve"> </w:t>
      </w:r>
    </w:p>
    <w:p w14:paraId="676E9E76" w14:textId="77777777" w:rsidR="00B069F4" w:rsidRPr="0026622F" w:rsidRDefault="004B4D28" w:rsidP="00DC777E">
      <w:pPr>
        <w:pStyle w:val="Style"/>
        <w:spacing w:after="120" w:line="276" w:lineRule="auto"/>
        <w:ind w:left="2002" w:right="1752"/>
        <w:jc w:val="both"/>
        <w:textAlignment w:val="baseline"/>
        <w:rPr>
          <w:sz w:val="22"/>
          <w:szCs w:val="22"/>
          <w:rFonts w:ascii="Calibri" w:hAnsi="Calibri" w:cs="Calibri"/>
        </w:rPr>
      </w:pPr>
      <w:r>
        <w:rPr>
          <w:sz w:val="22"/>
          <w:rFonts w:ascii="Calibri" w:hAnsi="Calibri"/>
        </w:rPr>
        <w:t xml:space="preserve">Hori dela eta, eta Nafarroako herritarrek zergen balio sozialaren inguruan kontzientzia har dezaten, bai gure eguneroko bizitzarako, bai elkarrekin aurrera egiteko, PSN-PSOEn uste dugu beharrezkoa dela Nafarroako Gobernuak informazio-kanpaina bat sustatzea, gai izanen dena erakusteko gure erkidegoko zergadun guztiek, bai pertsona fisikoek bai enpresek, finantzatutako ondasun eta zerbitzu publikoak izateak nafarren bizitzei ekartzen dizkien onuren askotariko adibideak.</w:t>
      </w:r>
      <w:r>
        <w:rPr>
          <w:sz w:val="22"/>
          <w:rFonts w:ascii="Calibri" w:hAnsi="Calibri"/>
        </w:rPr>
        <w:t xml:space="preserve"> </w:t>
      </w:r>
      <w:r>
        <w:rPr>
          <w:sz w:val="22"/>
          <w:rFonts w:ascii="Calibri" w:hAnsi="Calibri"/>
        </w:rPr>
        <w:t xml:space="preserve">Nafarrok gure zergen xedeari eta Nafarroako Foru Komunitatean ematen diren zerbitzuen egiazko kostuari buruzko informazioa eduki behar dugu uneoro.</w:t>
      </w:r>
      <w:r>
        <w:rPr>
          <w:sz w:val="22"/>
          <w:rFonts w:ascii="Calibri" w:hAnsi="Calibri"/>
        </w:rPr>
        <w:t xml:space="preserve"> </w:t>
      </w:r>
    </w:p>
    <w:p w14:paraId="19C1F2E8" w14:textId="4E8166D9" w:rsidR="00B069F4" w:rsidRPr="0026622F" w:rsidRDefault="004B4D28" w:rsidP="00DC777E">
      <w:pPr>
        <w:pStyle w:val="Style"/>
        <w:spacing w:after="120" w:line="276" w:lineRule="auto"/>
        <w:ind w:left="1997" w:right="1747"/>
        <w:jc w:val="both"/>
        <w:textAlignment w:val="baseline"/>
        <w:rPr>
          <w:sz w:val="22"/>
          <w:szCs w:val="22"/>
          <w:rFonts w:ascii="Calibri" w:hAnsi="Calibri" w:cs="Calibri"/>
        </w:rPr>
      </w:pPr>
      <w:r>
        <w:rPr>
          <w:sz w:val="22"/>
          <w:rFonts w:ascii="Calibri" w:hAnsi="Calibri"/>
        </w:rPr>
        <w:t xml:space="preserve">Bestalde, beharrezkoa da gogora ekartzea iruzur fiskalak kalte ekonomikoa eragiten duela Foru-komunitatearen diru-sarreretan, administrazioek ondasun eta zerbitzuak eskaintzeko duten ahalmena murrizten duela, gainera zergadunentzako zerga-presioa areagotzen duela eta, enpresa mailan, lehia desleiala sortzen duela.</w:t>
      </w:r>
      <w:r>
        <w:rPr>
          <w:sz w:val="22"/>
          <w:rFonts w:ascii="Calibri" w:hAnsi="Calibri"/>
        </w:rPr>
        <w:t xml:space="preserve"> </w:t>
      </w:r>
      <w:r>
        <w:rPr>
          <w:sz w:val="22"/>
          <w:rFonts w:ascii="Calibri" w:hAnsi="Calibri"/>
        </w:rPr>
        <w:t xml:space="preserve">Finean, zerga-iruzurrak ondorio ezin okerragoak ditu gizarte osoarentzat.</w:t>
      </w:r>
      <w:r>
        <w:rPr>
          <w:sz w:val="22"/>
          <w:rFonts w:ascii="Calibri" w:hAnsi="Calibri"/>
        </w:rPr>
        <w:t xml:space="preserve"> </w:t>
      </w:r>
    </w:p>
    <w:p w14:paraId="4090602F" w14:textId="699F98DE" w:rsidR="00B069F4" w:rsidRPr="0026622F" w:rsidRDefault="004B4D28" w:rsidP="00DC777E">
      <w:pPr>
        <w:pStyle w:val="Style"/>
        <w:spacing w:after="120" w:line="276" w:lineRule="auto"/>
        <w:ind w:left="2002" w:right="1762"/>
        <w:jc w:val="both"/>
        <w:textAlignment w:val="baseline"/>
        <w:rPr>
          <w:sz w:val="22"/>
          <w:szCs w:val="22"/>
          <w:rFonts w:ascii="Calibri" w:hAnsi="Calibri" w:cs="Calibri"/>
        </w:rPr>
      </w:pPr>
      <w:r>
        <w:rPr>
          <w:sz w:val="22"/>
          <w:rFonts w:ascii="Calibri" w:hAnsi="Calibri"/>
        </w:rPr>
        <w:t xml:space="preserve">Azaldutako guztiagatik, Nafarroako Alderdi Sozialista talde parlamentarioak honako erabaki proposamen hauek aurkezten ditu:</w:t>
      </w:r>
    </w:p>
    <w:p w14:paraId="4B022021" w14:textId="6ECB1C38" w:rsidR="00B069F4" w:rsidRPr="0026622F" w:rsidRDefault="004B4D28" w:rsidP="00DC777E">
      <w:pPr>
        <w:pStyle w:val="Style"/>
        <w:numPr>
          <w:ilvl w:val="0"/>
          <w:numId w:val="1"/>
        </w:numPr>
        <w:spacing w:after="120" w:line="276" w:lineRule="auto"/>
        <w:ind w:left="2318" w:right="1752" w:hanging="302"/>
        <w:jc w:val="both"/>
        <w:textAlignment w:val="baseline"/>
        <w:rPr>
          <w:sz w:val="22"/>
          <w:szCs w:val="22"/>
          <w:rFonts w:ascii="Calibri" w:hAnsi="Calibri" w:cs="Calibri"/>
        </w:rPr>
      </w:pPr>
      <w:r>
        <w:rPr>
          <w:sz w:val="22"/>
          <w:rFonts w:ascii="Calibri" w:hAnsi="Calibri"/>
        </w:rPr>
        <w:t xml:space="preserve">Nafarroako Parlamentuak Nafarroako Gobernua premiatzen du Nafarroako Foru Komunitatean ematen diren ondasun eta zerbitzuen kostuari buruzko informazio-kanpaina bat egin dezan.</w:t>
      </w:r>
      <w:r>
        <w:rPr>
          <w:sz w:val="22"/>
          <w:rFonts w:ascii="Calibri" w:hAnsi="Calibri"/>
        </w:rPr>
        <w:t xml:space="preserve"> </w:t>
      </w:r>
    </w:p>
    <w:p w14:paraId="563FB2A6" w14:textId="45DDF349" w:rsidR="0026622F" w:rsidRDefault="004B4D28" w:rsidP="00DC777E">
      <w:pPr>
        <w:pStyle w:val="Style"/>
        <w:numPr>
          <w:ilvl w:val="0"/>
          <w:numId w:val="1"/>
        </w:numPr>
        <w:spacing w:after="120" w:line="276" w:lineRule="auto"/>
        <w:ind w:left="2318" w:right="1752" w:hanging="312"/>
        <w:jc w:val="both"/>
        <w:textAlignment w:val="baseline"/>
        <w:rPr>
          <w:sz w:val="22"/>
          <w:szCs w:val="22"/>
          <w:rFonts w:ascii="Calibri" w:hAnsi="Calibri" w:cs="Calibri"/>
        </w:rPr>
      </w:pPr>
      <w:r>
        <w:rPr>
          <w:sz w:val="22"/>
          <w:rFonts w:ascii="Calibri" w:hAnsi="Calibri"/>
        </w:rPr>
        <w:t xml:space="preserve">Nafarroako Parlamentuak Nafarroako Gobernua premiatzen du jarrai dezan Nafarroako herritarrentzako hiritar- nahiz tributu-kontzientziatze programak eta zerga-iruzurraren aurkako neurriak sustatzen.</w:t>
      </w:r>
      <w:r>
        <w:rPr>
          <w:sz w:val="22"/>
          <w:rFonts w:ascii="Calibri" w:hAnsi="Calibri"/>
        </w:rPr>
        <w:t xml:space="preserve"> </w:t>
      </w:r>
    </w:p>
    <w:p w14:paraId="127070F3" w14:textId="015DA029" w:rsidR="00B069F4" w:rsidRDefault="004B4D28" w:rsidP="00DC777E">
      <w:pPr>
        <w:pStyle w:val="Style"/>
        <w:spacing w:after="120" w:line="276" w:lineRule="auto"/>
        <w:ind w:left="1298" w:right="1752" w:firstLine="708"/>
        <w:jc w:val="both"/>
        <w:textAlignment w:val="baseline"/>
        <w:rPr>
          <w:sz w:val="22"/>
          <w:szCs w:val="22"/>
          <w:rFonts w:ascii="Calibri" w:eastAsia="Arial" w:hAnsi="Calibri" w:cs="Calibri"/>
        </w:rPr>
      </w:pPr>
      <w:r>
        <w:rPr>
          <w:sz w:val="22"/>
          <w:rFonts w:ascii="Calibri" w:hAnsi="Calibri"/>
        </w:rPr>
        <w:t xml:space="preserve">Iruñean, 2025eko urtarrilaren 29an</w:t>
      </w:r>
    </w:p>
    <w:p w14:paraId="4D69F469" w14:textId="693D241F" w:rsidR="0026622F" w:rsidRPr="0026622F" w:rsidRDefault="0026622F" w:rsidP="00DC777E">
      <w:pPr>
        <w:pStyle w:val="Style"/>
        <w:spacing w:after="120" w:line="276" w:lineRule="auto"/>
        <w:ind w:left="1298" w:right="1752" w:firstLine="708"/>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Ramón Alzórriz Goñi</w:t>
      </w:r>
    </w:p>
    <w:sectPr w:rsidR="0026622F" w:rsidRPr="0026622F">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160E4"/>
    <w:multiLevelType w:val="singleLevel"/>
    <w:tmpl w:val="90C67A56"/>
    <w:lvl w:ilvl="0">
      <w:start w:val="1"/>
      <w:numFmt w:val="decimal"/>
      <w:lvlText w:val="%1."/>
      <w:legacy w:legacy="1" w:legacySpace="0" w:legacyIndent="0"/>
      <w:lvlJc w:val="left"/>
      <w:rPr>
        <w:rFonts w:ascii="Arial" w:hAnsi="Arial" w:cs="Arial" w:hint="default"/>
        <w:sz w:val="20"/>
        <w:szCs w:val="20"/>
      </w:rPr>
    </w:lvl>
  </w:abstractNum>
  <w:num w:numId="1" w16cid:durableId="1674606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069F4"/>
    <w:rsid w:val="00225A1B"/>
    <w:rsid w:val="0026622F"/>
    <w:rsid w:val="002A3EB3"/>
    <w:rsid w:val="002D33E3"/>
    <w:rsid w:val="004B4D28"/>
    <w:rsid w:val="0065257A"/>
    <w:rsid w:val="00B069F4"/>
    <w:rsid w:val="00DC777E"/>
    <w:rsid w:val="00F93F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9548"/>
  <w15:docId w15:val="{DFC01226-DC71-4AAC-9DFA-FC9601BC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597</Words>
  <Characters>3289</Characters>
  <Application>Microsoft Office Word</Application>
  <DocSecurity>0</DocSecurity>
  <Lines>27</Lines>
  <Paragraphs>7</Paragraphs>
  <ScaleCrop>false</ScaleCrop>
  <Company>HP Inc.</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25MOC-7</dc:title>
  <dc:creator>informatica</dc:creator>
  <cp:keywords>CreatedByIRIS_Readiris_17.0</cp:keywords>
  <cp:lastModifiedBy>Martin Cestao, Nerea</cp:lastModifiedBy>
  <cp:revision>7</cp:revision>
  <dcterms:created xsi:type="dcterms:W3CDTF">2025-01-29T14:21:00Z</dcterms:created>
  <dcterms:modified xsi:type="dcterms:W3CDTF">2025-01-30T12:56:00Z</dcterms:modified>
</cp:coreProperties>
</file>