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5531" w14:textId="44E35814" w:rsidR="008D7F85" w:rsidRPr="00A42DDD" w:rsidRDefault="00A42DDD" w:rsidP="00A42DDD">
      <w:pPr>
        <w:jc w:val="both"/>
        <w:rPr>
          <w:sz w:val="22"/>
          <w:szCs w:val="22"/>
          <w:rFonts w:ascii="Calibri" w:hAnsi="Calibri" w:cs="Calibri"/>
        </w:rPr>
      </w:pPr>
      <w:r>
        <w:rPr>
          <w:sz w:val="22"/>
          <w:rFonts w:ascii="Calibri" w:hAnsi="Calibri"/>
        </w:rPr>
        <w:t xml:space="preserve">25ITP-6</w:t>
      </w:r>
    </w:p>
    <w:p w14:paraId="14DDE78C" w14:textId="4BE6BC25" w:rsidR="00A42DDD" w:rsidRPr="00A42DDD" w:rsidRDefault="00A42DDD" w:rsidP="00A42DDD">
      <w:pPr>
        <w:jc w:val="both"/>
        <w:rPr>
          <w:sz w:val="22"/>
          <w:szCs w:val="22"/>
          <w:rFonts w:ascii="Calibri" w:hAnsi="Calibri" w:cs="Calibri"/>
        </w:rPr>
      </w:pPr>
      <w:r>
        <w:rPr>
          <w:sz w:val="22"/>
          <w:rFonts w:ascii="Calibri" w:hAnsi="Calibri"/>
        </w:rPr>
        <w:t xml:space="preserve">Nafarroako Gorteetako kide den eta Unión del Pueblo Navarro talde parlamentarioari atxikita dagoen Ana Elizalde Urmeneta andreak, Legebiltzarreko Erregelamenduan xedatutakoaren babesean, Nafarroak industriaren arloko politikari buruzko interpelazio hau aurkezten du, Osoko Bilkuran eztabaidatzeko.</w:t>
      </w:r>
    </w:p>
    <w:p w14:paraId="2008B0F1" w14:textId="28C5B6BE" w:rsidR="00A42DDD" w:rsidRPr="00A42DDD" w:rsidRDefault="00A42DDD" w:rsidP="00A42DDD">
      <w:pPr>
        <w:jc w:val="both"/>
        <w:rPr>
          <w:sz w:val="22"/>
          <w:szCs w:val="22"/>
          <w:rFonts w:ascii="Calibri" w:hAnsi="Calibri" w:cs="Calibri"/>
        </w:rPr>
      </w:pPr>
      <w:r>
        <w:rPr>
          <w:sz w:val="22"/>
          <w:rFonts w:ascii="Calibri" w:hAnsi="Calibri"/>
        </w:rPr>
        <w:t xml:space="preserve">Zioen azalpena</w:t>
      </w:r>
    </w:p>
    <w:p w14:paraId="26EC1A27" w14:textId="2CFD4EB0" w:rsidR="00A42DDD" w:rsidRPr="00A42DDD" w:rsidRDefault="00A42DDD" w:rsidP="00A42DDD">
      <w:pPr>
        <w:jc w:val="both"/>
        <w:rPr>
          <w:sz w:val="22"/>
          <w:szCs w:val="22"/>
          <w:rFonts w:ascii="Calibri" w:hAnsi="Calibri" w:cs="Calibri"/>
        </w:rPr>
      </w:pPr>
      <w:r>
        <w:rPr>
          <w:sz w:val="22"/>
          <w:rFonts w:ascii="Calibri" w:hAnsi="Calibri"/>
        </w:rPr>
        <w:t xml:space="preserve">Nafarroan, aspalditik, industria gure ongizatearen oinarrietako bat da.</w:t>
      </w:r>
      <w:r>
        <w:rPr>
          <w:sz w:val="22"/>
          <w:rFonts w:ascii="Calibri" w:hAnsi="Calibri"/>
        </w:rPr>
        <w:t xml:space="preserve"> </w:t>
      </w:r>
      <w:r>
        <w:rPr>
          <w:sz w:val="22"/>
          <w:rFonts w:ascii="Calibri" w:hAnsi="Calibri"/>
        </w:rPr>
        <w:t xml:space="preserve">Kezkaz ikusten dugu Nafarroako industriaren datuak okerrera egiten ari direla.</w:t>
      </w:r>
    </w:p>
    <w:p w14:paraId="6D76524C" w14:textId="2E72D5DD" w:rsidR="00A42DDD" w:rsidRPr="00A42DDD" w:rsidRDefault="00A42DDD" w:rsidP="00A42DDD">
      <w:pPr>
        <w:jc w:val="both"/>
        <w:rPr>
          <w:sz w:val="22"/>
          <w:szCs w:val="22"/>
          <w:rFonts w:ascii="Calibri" w:hAnsi="Calibri" w:cs="Calibri"/>
        </w:rPr>
      </w:pPr>
      <w:r>
        <w:rPr>
          <w:sz w:val="22"/>
          <w:rFonts w:ascii="Calibri" w:hAnsi="Calibri"/>
        </w:rPr>
        <w:t xml:space="preserve">Joera kezkagarri horrek erakusten du Gobernu honek azken urteotan baliatutako politikak ez direla nahi bezalako emaitzarik ematen ari.</w:t>
      </w:r>
    </w:p>
    <w:p w14:paraId="4A05BD5E" w14:textId="7F2444D1" w:rsidR="00A42DDD" w:rsidRPr="00A42DDD" w:rsidRDefault="00A42DDD" w:rsidP="00A42DDD">
      <w:pPr>
        <w:jc w:val="both"/>
        <w:rPr>
          <w:sz w:val="22"/>
          <w:szCs w:val="22"/>
          <w:rFonts w:ascii="Calibri" w:hAnsi="Calibri" w:cs="Calibri"/>
        </w:rPr>
      </w:pPr>
      <w:r>
        <w:rPr>
          <w:sz w:val="22"/>
          <w:rFonts w:ascii="Calibri" w:hAnsi="Calibri"/>
        </w:rPr>
        <w:t xml:space="preserve">Hori dela-eta, Gobernuak joera negatibo hori arintze aldera hartuko dituen neurriei buruzko interpelazio hau aurkezten diogu Industriako eta Enpresen Trantsizio Ekologiko eta Digitalerako kontseilariari.</w:t>
      </w:r>
    </w:p>
    <w:p w14:paraId="5ED19DE1" w14:textId="593E9FCE" w:rsidR="00A42DDD" w:rsidRPr="00A42DDD" w:rsidRDefault="00A42DDD" w:rsidP="00A42DDD">
      <w:pPr>
        <w:jc w:val="both"/>
        <w:rPr>
          <w:sz w:val="22"/>
          <w:szCs w:val="22"/>
          <w:rFonts w:ascii="Calibri" w:hAnsi="Calibri" w:cs="Calibri"/>
        </w:rPr>
      </w:pPr>
      <w:r>
        <w:rPr>
          <w:sz w:val="22"/>
          <w:rFonts w:ascii="Calibri" w:hAnsi="Calibri"/>
        </w:rPr>
        <w:t xml:space="preserve">Iruñean, 2025eko otsailaren 20an</w:t>
      </w:r>
    </w:p>
    <w:p w14:paraId="5013F117" w14:textId="7F8C7605" w:rsidR="00A42DDD" w:rsidRPr="00A42DDD" w:rsidRDefault="00A42DDD" w:rsidP="00A42DDD">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p>
    <w:sectPr w:rsidR="00A42DDD" w:rsidRPr="00A42D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DD"/>
    <w:rsid w:val="003E3E22"/>
    <w:rsid w:val="005762CC"/>
    <w:rsid w:val="00600DE2"/>
    <w:rsid w:val="0066179D"/>
    <w:rsid w:val="0066283F"/>
    <w:rsid w:val="008D7F85"/>
    <w:rsid w:val="00A36075"/>
    <w:rsid w:val="00A42DDD"/>
    <w:rsid w:val="00A877BA"/>
    <w:rsid w:val="00B0049F"/>
    <w:rsid w:val="00B81112"/>
    <w:rsid w:val="00BF1115"/>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09D7"/>
  <w15:chartTrackingRefBased/>
  <w15:docId w15:val="{4A9CF93C-B36B-4762-AF13-B61E3818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2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2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2D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2D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2D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2D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2D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2D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2D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2D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2D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2D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2D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2D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2D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2D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2D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2DDD"/>
    <w:rPr>
      <w:rFonts w:eastAsiaTheme="majorEastAsia" w:cstheme="majorBidi"/>
      <w:color w:val="272727" w:themeColor="text1" w:themeTint="D8"/>
    </w:rPr>
  </w:style>
  <w:style w:type="paragraph" w:styleId="Ttulo">
    <w:name w:val="Title"/>
    <w:basedOn w:val="Normal"/>
    <w:next w:val="Normal"/>
    <w:link w:val="TtuloCar"/>
    <w:uiPriority w:val="10"/>
    <w:qFormat/>
    <w:rsid w:val="00A42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2D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2D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2D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2DDD"/>
    <w:pPr>
      <w:spacing w:before="160"/>
      <w:jc w:val="center"/>
    </w:pPr>
    <w:rPr>
      <w:i/>
      <w:iCs/>
      <w:color w:val="404040" w:themeColor="text1" w:themeTint="BF"/>
    </w:rPr>
  </w:style>
  <w:style w:type="character" w:customStyle="1" w:styleId="CitaCar">
    <w:name w:val="Cita Car"/>
    <w:basedOn w:val="Fuentedeprrafopredeter"/>
    <w:link w:val="Cita"/>
    <w:uiPriority w:val="29"/>
    <w:rsid w:val="00A42DDD"/>
    <w:rPr>
      <w:i/>
      <w:iCs/>
      <w:color w:val="404040" w:themeColor="text1" w:themeTint="BF"/>
    </w:rPr>
  </w:style>
  <w:style w:type="paragraph" w:styleId="Prrafodelista">
    <w:name w:val="List Paragraph"/>
    <w:basedOn w:val="Normal"/>
    <w:uiPriority w:val="34"/>
    <w:qFormat/>
    <w:rsid w:val="00A42DDD"/>
    <w:pPr>
      <w:ind w:left="720"/>
      <w:contextualSpacing/>
    </w:pPr>
  </w:style>
  <w:style w:type="character" w:styleId="nfasisintenso">
    <w:name w:val="Intense Emphasis"/>
    <w:basedOn w:val="Fuentedeprrafopredeter"/>
    <w:uiPriority w:val="21"/>
    <w:qFormat/>
    <w:rsid w:val="00A42DDD"/>
    <w:rPr>
      <w:i/>
      <w:iCs/>
      <w:color w:val="0F4761" w:themeColor="accent1" w:themeShade="BF"/>
    </w:rPr>
  </w:style>
  <w:style w:type="paragraph" w:styleId="Citadestacada">
    <w:name w:val="Intense Quote"/>
    <w:basedOn w:val="Normal"/>
    <w:next w:val="Normal"/>
    <w:link w:val="CitadestacadaCar"/>
    <w:uiPriority w:val="30"/>
    <w:qFormat/>
    <w:rsid w:val="00A4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2DDD"/>
    <w:rPr>
      <w:i/>
      <w:iCs/>
      <w:color w:val="0F4761" w:themeColor="accent1" w:themeShade="BF"/>
    </w:rPr>
  </w:style>
  <w:style w:type="character" w:styleId="Referenciaintensa">
    <w:name w:val="Intense Reference"/>
    <w:basedOn w:val="Fuentedeprrafopredeter"/>
    <w:uiPriority w:val="32"/>
    <w:qFormat/>
    <w:rsid w:val="00A42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750</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2025-02-21T07:13:00Z</dcterms:created>
  <dcterms:modified xsi:type="dcterms:W3CDTF">2025-02-21T07:15:00Z</dcterms:modified>
</cp:coreProperties>
</file>