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3BBC5" w14:textId="77777777" w:rsidR="005F3B61" w:rsidRPr="00DD4E7E" w:rsidRDefault="005F3B61" w:rsidP="005F3B61">
      <w:pPr>
        <w:pStyle w:val="OFI-FIRMA3"/>
        <w:rPr>
          <w:noProof/>
          <w:sz w:val="16"/>
          <w:szCs w:val="16"/>
        </w:rPr>
      </w:pPr>
    </w:p>
    <w:p w14:paraId="60675CF1" w14:textId="77777777" w:rsidR="005F3B61" w:rsidRDefault="005F3B61" w:rsidP="005F3B61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78656470" w14:textId="77777777" w:rsidR="005F3B61" w:rsidRDefault="005F3B61" w:rsidP="005F3B61">
      <w:pPr>
        <w:pStyle w:val="OFI-TITULO2"/>
      </w:pPr>
      <w:r w:rsidRPr="005933B0">
        <w:rPr>
          <w:noProof/>
        </w:rPr>
        <w:t>11-25/MOC-00018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213142">
        <w:rPr>
          <w:caps w:val="0"/>
          <w:noProof/>
        </w:rPr>
        <w:t>por la que se insta al Gobierno de Navarra a proponer una modificación del Decreto Foral Legislativo 4/2008, de 2 de junio, por el que se aprueba el Texto Refundido de la Ley Foral del Impuesto sobre la Renta de las Personas Físicas</w:t>
      </w:r>
    </w:p>
    <w:p w14:paraId="64CB0330" w14:textId="77777777" w:rsidR="005F3B61" w:rsidRDefault="005F3B61" w:rsidP="005F3B61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5933B0">
        <w:rPr>
          <w:bCs/>
          <w:noProof/>
        </w:rPr>
        <w:t>Pleno</w:t>
      </w:r>
    </w:p>
    <w:p w14:paraId="5B4634DB" w14:textId="77777777" w:rsidR="005F3B61" w:rsidRDefault="005F3B61" w:rsidP="005F3B61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5933B0">
        <w:rPr>
          <w:rFonts w:cs="Arial"/>
          <w:noProof/>
        </w:rPr>
        <w:t>20</w:t>
      </w:r>
      <w:r w:rsidRPr="006F394B">
        <w:rPr>
          <w:noProof/>
        </w:rPr>
        <w:t xml:space="preserve"> </w:t>
      </w:r>
      <w:r w:rsidRPr="005933B0">
        <w:rPr>
          <w:rFonts w:cs="Arial"/>
          <w:noProof/>
        </w:rPr>
        <w:t>de febrero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5933B0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5933B0">
        <w:rPr>
          <w:rFonts w:cs="Arial"/>
          <w:noProof/>
        </w:rPr>
        <w:t>por la que se insta al Gobierno de Navarra a proponer una modificación del Decreto Foral Legislativo 4/2008, de 2 de junio, por el que se aprueba el Texto Refundido de la Ley Foral del Impuesto sobre la Renta de las Personas Físicas</w:t>
      </w:r>
      <w:r>
        <w:rPr>
          <w:rFonts w:cs="Arial"/>
        </w:rPr>
        <w:t xml:space="preserve">, presentada por </w:t>
      </w:r>
      <w:r w:rsidRPr="005933B0">
        <w:rPr>
          <w:rFonts w:cs="Arial"/>
          <w:noProof/>
        </w:rPr>
        <w:t>la Ilma. Sra. D.ª Irene Royo Ortín (G.P. Partido Popular de Navarra)</w:t>
      </w:r>
      <w:r>
        <w:rPr>
          <w:rFonts w:cs="Arial"/>
        </w:rPr>
        <w:t xml:space="preserve"> y publicada en el Boletín Oficial del Parlamento de Navarra núm. </w:t>
      </w:r>
      <w:r w:rsidRPr="005933B0">
        <w:rPr>
          <w:rFonts w:cs="Arial"/>
          <w:noProof/>
        </w:rPr>
        <w:t>18</w:t>
      </w:r>
      <w:r>
        <w:rPr>
          <w:rFonts w:cs="Arial"/>
        </w:rPr>
        <w:t xml:space="preserve"> de </w:t>
      </w:r>
      <w:r w:rsidRPr="005933B0">
        <w:rPr>
          <w:rFonts w:cs="Arial"/>
          <w:noProof/>
        </w:rPr>
        <w:t>18 de febrero de 2025</w:t>
      </w:r>
      <w:r>
        <w:rPr>
          <w:rFonts w:cs="Arial"/>
        </w:rPr>
        <w:t>.</w:t>
      </w:r>
    </w:p>
    <w:p w14:paraId="2F66AF65" w14:textId="77777777" w:rsidR="005F3B61" w:rsidRDefault="005F3B61" w:rsidP="005F3B61">
      <w:pPr>
        <w:pStyle w:val="OFI-FECHA"/>
      </w:pPr>
      <w:r>
        <w:t xml:space="preserve">Pamplona, </w:t>
      </w:r>
      <w:r w:rsidRPr="005933B0">
        <w:rPr>
          <w:noProof/>
        </w:rPr>
        <w:t>20 de febrero de 2025</w:t>
      </w:r>
    </w:p>
    <w:p w14:paraId="11637682" w14:textId="77777777" w:rsidR="005F3B61" w:rsidRDefault="005F3B61" w:rsidP="005F3B61">
      <w:pPr>
        <w:pStyle w:val="OFI-FIRMA3"/>
      </w:pPr>
      <w:r w:rsidRPr="005933B0">
        <w:rPr>
          <w:noProof/>
        </w:rPr>
        <w:t>El Presidente</w:t>
      </w:r>
      <w:r>
        <w:t xml:space="preserve">:  </w:t>
      </w:r>
      <w:r w:rsidRPr="005933B0">
        <w:rPr>
          <w:noProof/>
        </w:rPr>
        <w:t>Unai Hualde Iglesias</w:t>
      </w:r>
    </w:p>
    <w:p w14:paraId="2FC61146" w14:textId="77777777" w:rsidR="00C451FF" w:rsidRDefault="00C451FF"/>
    <w:sectPr w:rsidR="00C451FF" w:rsidSect="005F3B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24F3F" w14:textId="77777777" w:rsidR="005F3B61" w:rsidRDefault="005F3B61" w:rsidP="005F3B61">
      <w:pPr>
        <w:spacing w:after="0" w:line="240" w:lineRule="auto"/>
      </w:pPr>
      <w:r>
        <w:separator/>
      </w:r>
    </w:p>
  </w:endnote>
  <w:endnote w:type="continuationSeparator" w:id="0">
    <w:p w14:paraId="1907634C" w14:textId="77777777" w:rsidR="005F3B61" w:rsidRDefault="005F3B61" w:rsidP="005F3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DB9D3" w14:textId="77777777" w:rsidR="005F3B61" w:rsidRDefault="005F3B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F4B27" w14:textId="77777777" w:rsidR="005F3B61" w:rsidRDefault="005F3B61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B0BFA" w14:textId="77777777" w:rsidR="005F3B61" w:rsidRDefault="005F3B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8A588" w14:textId="77777777" w:rsidR="005F3B61" w:rsidRDefault="005F3B61" w:rsidP="005F3B61">
      <w:pPr>
        <w:spacing w:after="0" w:line="240" w:lineRule="auto"/>
      </w:pPr>
      <w:r>
        <w:separator/>
      </w:r>
    </w:p>
  </w:footnote>
  <w:footnote w:type="continuationSeparator" w:id="0">
    <w:p w14:paraId="34F46B29" w14:textId="77777777" w:rsidR="005F3B61" w:rsidRDefault="005F3B61" w:rsidP="005F3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9920B" w14:textId="77777777" w:rsidR="005F3B61" w:rsidRDefault="005F3B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F26C0" w14:textId="77777777" w:rsidR="005F3B61" w:rsidRDefault="005F3B61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69588793" wp14:editId="04560DBD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14999637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5933B0">
      <w:rPr>
        <w:noProof/>
      </w:rPr>
      <w:t>11-25/MOC-00018</w:t>
    </w:r>
    <w:r>
      <w:t>)</w:t>
    </w:r>
  </w:p>
  <w:p w14:paraId="0BEE7011" w14:textId="77777777" w:rsidR="005F3B61" w:rsidRDefault="005F3B6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63117" w14:textId="77777777" w:rsidR="005F3B61" w:rsidRDefault="005F3B61">
    <w:pPr>
      <w:keepNext/>
      <w:framePr w:w="2330" w:h="2019" w:hRule="exact" w:hSpace="142" w:wrap="around" w:vAnchor="text" w:hAnchor="page" w:x="857" w:y="1"/>
      <w:jc w:val="center"/>
    </w:pPr>
    <w:r>
      <w:object w:dxaOrig="736" w:dyaOrig="1365" w14:anchorId="7459BE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8pt;height:68.25pt">
          <v:imagedata r:id="rId1" o:title=""/>
        </v:shape>
        <o:OLEObject Type="Embed" ProgID="Word.Document.8" ShapeID="_x0000_i1025" DrawAspect="Content" ObjectID="_1801577496" r:id="rId2"/>
      </w:object>
    </w:r>
  </w:p>
  <w:p w14:paraId="0FD60E42" w14:textId="77777777" w:rsidR="005F3B61" w:rsidRDefault="005F3B61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31E9B4AE" wp14:editId="6DC55372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05118211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CDE7C2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21EDB7B8" w14:textId="77777777" w:rsidR="005F3B61" w:rsidRDefault="005F3B6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4901441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B61"/>
    <w:rsid w:val="001F2AE4"/>
    <w:rsid w:val="00213142"/>
    <w:rsid w:val="002E09AF"/>
    <w:rsid w:val="003D3A9A"/>
    <w:rsid w:val="005F3B61"/>
    <w:rsid w:val="006B6500"/>
    <w:rsid w:val="00911B26"/>
    <w:rsid w:val="00C451FF"/>
    <w:rsid w:val="00DF2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1805BC"/>
  <w15:chartTrackingRefBased/>
  <w15:docId w15:val="{6910BF5F-AD7B-49A4-B0E6-A34FE119F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F3B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F3B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F3B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F3B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F3B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F3B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F3B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F3B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F3B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5F3B6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F3B6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F3B61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F3B61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F3B61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F3B61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F3B61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F3B61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F3B61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5F3B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F3B61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5F3B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F3B61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5F3B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F3B61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5F3B6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F3B6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F3B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F3B61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5F3B61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5F3B61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5F3B61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5F3B61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5F3B61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5F3B61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5F3B61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5F3B61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F3B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3B61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F3B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3B61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764</Characters>
  <Application>Microsoft Office Word</Application>
  <DocSecurity>0</DocSecurity>
  <Lines>23</Lines>
  <Paragraphs>10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Atozqui Hualde, Vanessa</cp:lastModifiedBy>
  <cp:revision>2</cp:revision>
  <dcterms:created xsi:type="dcterms:W3CDTF">2025-02-20T16:04:00Z</dcterms:created>
  <dcterms:modified xsi:type="dcterms:W3CDTF">2025-02-20T16:24:00Z</dcterms:modified>
</cp:coreProperties>
</file>