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B257" w14:textId="77777777" w:rsidR="00121A6C" w:rsidRPr="00121A6C" w:rsidRDefault="00121A6C" w:rsidP="00121A6C">
      <w:pPr>
        <w:jc w:val="both"/>
        <w:rPr>
          <w:rFonts w:ascii="Calibri" w:hAnsi="Calibri" w:cs="Calibri"/>
        </w:rPr>
      </w:pPr>
      <w:r w:rsidRPr="00121A6C">
        <w:rPr>
          <w:rFonts w:ascii="Calibri" w:hAnsi="Calibri" w:cs="Calibri"/>
        </w:rPr>
        <w:t>Adolfo Araiz Flamarique, miembro del Grupo Parlamentario E.H. Bildu Nafarroa, ante la Mesa de la Cámara presenta para su tramitación la siguiente pregunta para su respuesta oral en pleno por el Departamento de Desarrollo Rural y Medio Ambiente:</w:t>
      </w:r>
    </w:p>
    <w:p w14:paraId="7698ECCC" w14:textId="594A0381" w:rsidR="00121A6C" w:rsidRPr="00121A6C" w:rsidRDefault="00121A6C" w:rsidP="00121A6C">
      <w:pPr>
        <w:jc w:val="both"/>
        <w:rPr>
          <w:rFonts w:ascii="Calibri" w:hAnsi="Calibri" w:cs="Calibri"/>
        </w:rPr>
      </w:pPr>
      <w:r w:rsidRPr="00121A6C">
        <w:rPr>
          <w:rFonts w:ascii="Calibri" w:hAnsi="Calibri" w:cs="Calibri"/>
        </w:rPr>
        <w:t>Por Orden Foral 147E/2020, de 15 de septiembre, de la Consejera de Desarrollo Rural y Medio Ambiente se revisaron las zonas vulnerables a la contaminación de las aguas por nitratos procedentes de fuentes agrarias y se modifican los programas de actuaciones para el periodo 2018-202</w:t>
      </w:r>
      <w:r w:rsidR="00A76120">
        <w:rPr>
          <w:rFonts w:ascii="Calibri" w:hAnsi="Calibri" w:cs="Calibri"/>
        </w:rPr>
        <w:t>1</w:t>
      </w:r>
      <w:r w:rsidRPr="00121A6C">
        <w:rPr>
          <w:rFonts w:ascii="Calibri" w:hAnsi="Calibri" w:cs="Calibri"/>
        </w:rPr>
        <w:t>. Esta Orden Foral volvió a ampliar la superficie de zonas vulnerables y se debían tomar una serie de medidas complementarias a la anterior Orden Foral n.º 247/2018.</w:t>
      </w:r>
    </w:p>
    <w:p w14:paraId="128CD5F9" w14:textId="77777777" w:rsidR="00121A6C" w:rsidRPr="00121A6C" w:rsidRDefault="00121A6C" w:rsidP="00121A6C">
      <w:pPr>
        <w:jc w:val="both"/>
        <w:rPr>
          <w:rFonts w:ascii="Calibri" w:hAnsi="Calibri" w:cs="Calibri"/>
        </w:rPr>
      </w:pPr>
      <w:r w:rsidRPr="00121A6C">
        <w:rPr>
          <w:rFonts w:ascii="Calibri" w:hAnsi="Calibri" w:cs="Calibri"/>
        </w:rPr>
        <w:t>Se formula para su respuesta oral la siguiente pregunta:</w:t>
      </w:r>
    </w:p>
    <w:p w14:paraId="5EB02A56" w14:textId="77777777" w:rsidR="00121A6C" w:rsidRPr="00121A6C" w:rsidRDefault="00121A6C" w:rsidP="00121A6C">
      <w:pPr>
        <w:jc w:val="both"/>
        <w:rPr>
          <w:rFonts w:ascii="Calibri" w:hAnsi="Calibri" w:cs="Calibri"/>
        </w:rPr>
      </w:pPr>
      <w:r w:rsidRPr="00121A6C">
        <w:rPr>
          <w:rFonts w:ascii="Calibri" w:hAnsi="Calibri" w:cs="Calibri"/>
        </w:rPr>
        <w:t xml:space="preserve">¿Para cuándo tiene previsto el Departamento de Desarrollo Rural y Medio Ambiente la aprobación de la nueva Orden foral que regule dichas zonas vulnerables? </w:t>
      </w:r>
    </w:p>
    <w:p w14:paraId="52A2BD6A" w14:textId="27552140" w:rsidR="00121A6C" w:rsidRPr="00121A6C" w:rsidRDefault="00121A6C" w:rsidP="00121A6C">
      <w:pPr>
        <w:jc w:val="both"/>
        <w:rPr>
          <w:rFonts w:ascii="Calibri" w:hAnsi="Calibri" w:cs="Calibri"/>
        </w:rPr>
      </w:pPr>
      <w:r w:rsidRPr="00121A6C">
        <w:rPr>
          <w:rFonts w:ascii="Calibri" w:hAnsi="Calibri" w:cs="Calibri"/>
        </w:rPr>
        <w:t>Iruñea/Pamplona, a 3 de marzo de 2025</w:t>
      </w:r>
    </w:p>
    <w:p w14:paraId="1EFAF382" w14:textId="03946C88" w:rsidR="00121A6C" w:rsidRPr="00121A6C" w:rsidRDefault="00121A6C" w:rsidP="00121A6C">
      <w:pPr>
        <w:jc w:val="both"/>
        <w:rPr>
          <w:rFonts w:ascii="Calibri" w:hAnsi="Calibri" w:cs="Calibri"/>
        </w:rPr>
      </w:pPr>
      <w:r w:rsidRPr="00121A6C">
        <w:rPr>
          <w:rFonts w:ascii="Calibri" w:hAnsi="Calibri" w:cs="Calibri"/>
        </w:rPr>
        <w:t>El Parlamentario Foral: Adolfo Araiz Flamarique</w:t>
      </w:r>
    </w:p>
    <w:sectPr w:rsidR="00121A6C" w:rsidRPr="00121A6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C"/>
    <w:rsid w:val="000370A0"/>
    <w:rsid w:val="000820DB"/>
    <w:rsid w:val="000A3E45"/>
    <w:rsid w:val="000B399C"/>
    <w:rsid w:val="00102BA2"/>
    <w:rsid w:val="00121A6C"/>
    <w:rsid w:val="001E34F2"/>
    <w:rsid w:val="0024214C"/>
    <w:rsid w:val="00242C60"/>
    <w:rsid w:val="00337EB8"/>
    <w:rsid w:val="0035620E"/>
    <w:rsid w:val="003C1B1F"/>
    <w:rsid w:val="0050794D"/>
    <w:rsid w:val="00597020"/>
    <w:rsid w:val="00603382"/>
    <w:rsid w:val="0061120D"/>
    <w:rsid w:val="006A3D9B"/>
    <w:rsid w:val="006F2590"/>
    <w:rsid w:val="00710D6B"/>
    <w:rsid w:val="00845D68"/>
    <w:rsid w:val="00854C8E"/>
    <w:rsid w:val="0089010A"/>
    <w:rsid w:val="008A3285"/>
    <w:rsid w:val="00956302"/>
    <w:rsid w:val="00A536E1"/>
    <w:rsid w:val="00A6590A"/>
    <w:rsid w:val="00A76120"/>
    <w:rsid w:val="00AA1B4B"/>
    <w:rsid w:val="00AD383F"/>
    <w:rsid w:val="00B065BA"/>
    <w:rsid w:val="00B42A30"/>
    <w:rsid w:val="00BD3C35"/>
    <w:rsid w:val="00C04178"/>
    <w:rsid w:val="00CA4E85"/>
    <w:rsid w:val="00D210C7"/>
    <w:rsid w:val="00D241A8"/>
    <w:rsid w:val="00E06058"/>
    <w:rsid w:val="00E10D20"/>
    <w:rsid w:val="00E870EE"/>
    <w:rsid w:val="00E91D4A"/>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E624"/>
  <w15:chartTrackingRefBased/>
  <w15:docId w15:val="{217841FB-2A50-4A9C-9E27-70A9317B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1A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A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A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A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A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A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A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A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1A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A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A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A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A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A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A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A6C"/>
    <w:rPr>
      <w:rFonts w:eastAsiaTheme="majorEastAsia" w:cstheme="majorBidi"/>
      <w:color w:val="272727" w:themeColor="text1" w:themeTint="D8"/>
    </w:rPr>
  </w:style>
  <w:style w:type="paragraph" w:styleId="Ttulo">
    <w:name w:val="Title"/>
    <w:basedOn w:val="Normal"/>
    <w:next w:val="Normal"/>
    <w:link w:val="TtuloCar"/>
    <w:uiPriority w:val="10"/>
    <w:qFormat/>
    <w:rsid w:val="0012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A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A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A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A6C"/>
    <w:pPr>
      <w:spacing w:before="160"/>
      <w:jc w:val="center"/>
    </w:pPr>
    <w:rPr>
      <w:i/>
      <w:iCs/>
      <w:color w:val="404040" w:themeColor="text1" w:themeTint="BF"/>
    </w:rPr>
  </w:style>
  <w:style w:type="character" w:customStyle="1" w:styleId="CitaCar">
    <w:name w:val="Cita Car"/>
    <w:basedOn w:val="Fuentedeprrafopredeter"/>
    <w:link w:val="Cita"/>
    <w:uiPriority w:val="29"/>
    <w:rsid w:val="00121A6C"/>
    <w:rPr>
      <w:i/>
      <w:iCs/>
      <w:color w:val="404040" w:themeColor="text1" w:themeTint="BF"/>
    </w:rPr>
  </w:style>
  <w:style w:type="paragraph" w:styleId="Prrafodelista">
    <w:name w:val="List Paragraph"/>
    <w:basedOn w:val="Normal"/>
    <w:uiPriority w:val="34"/>
    <w:qFormat/>
    <w:rsid w:val="00121A6C"/>
    <w:pPr>
      <w:ind w:left="720"/>
      <w:contextualSpacing/>
    </w:pPr>
  </w:style>
  <w:style w:type="character" w:styleId="nfasisintenso">
    <w:name w:val="Intense Emphasis"/>
    <w:basedOn w:val="Fuentedeprrafopredeter"/>
    <w:uiPriority w:val="21"/>
    <w:qFormat/>
    <w:rsid w:val="00121A6C"/>
    <w:rPr>
      <w:i/>
      <w:iCs/>
      <w:color w:val="0F4761" w:themeColor="accent1" w:themeShade="BF"/>
    </w:rPr>
  </w:style>
  <w:style w:type="paragraph" w:styleId="Citadestacada">
    <w:name w:val="Intense Quote"/>
    <w:basedOn w:val="Normal"/>
    <w:next w:val="Normal"/>
    <w:link w:val="CitadestacadaCar"/>
    <w:uiPriority w:val="30"/>
    <w:qFormat/>
    <w:rsid w:val="0012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A6C"/>
    <w:rPr>
      <w:i/>
      <w:iCs/>
      <w:color w:val="0F4761" w:themeColor="accent1" w:themeShade="BF"/>
    </w:rPr>
  </w:style>
  <w:style w:type="character" w:styleId="Referenciaintensa">
    <w:name w:val="Intense Reference"/>
    <w:basedOn w:val="Fuentedeprrafopredeter"/>
    <w:uiPriority w:val="32"/>
    <w:qFormat/>
    <w:rsid w:val="00121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841</Characters>
  <Application>Microsoft Office Word</Application>
  <DocSecurity>0</DocSecurity>
  <Lines>7</Lines>
  <Paragraphs>1</Paragraphs>
  <ScaleCrop>false</ScaleCrop>
  <Company>HP Inc.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2025-03-06T17:14:00Z</dcterms:created>
  <dcterms:modified xsi:type="dcterms:W3CDTF">2025-03-11T07:40:00Z</dcterms:modified>
</cp:coreProperties>
</file>