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7DFE" w14:textId="77777777" w:rsidR="00E65225" w:rsidRDefault="00E65225" w:rsidP="00E65225">
      <w:pPr>
        <w:jc w:val="both"/>
      </w:pPr>
      <w:r w:rsidRPr="00E65225">
        <w:t>Oihan Mendo Goñi, parlamentario foral del grupo parlamentario de Eh Bildu Nafarroa, al amparo de lo establecido en el Reglamento de la Cámara, presenta la siguiente pregunta oral para que sea respondida en el Pleno de la Cámara por el consejero de Industria y de Transición Ecológica y Digital Empresarial del Gobierno de Navarra:</w:t>
      </w:r>
    </w:p>
    <w:p w14:paraId="2A9A2688" w14:textId="757DE984" w:rsidR="00E65225" w:rsidRDefault="00E65225" w:rsidP="00E65225">
      <w:pPr>
        <w:jc w:val="both"/>
      </w:pPr>
      <w:r w:rsidRPr="00E65225">
        <w:t>Durante la feria Ecomovers, la directora general de Energía, I+D+i empresarial y Emprendimiento anunció un nuevo incentivo de 1.000</w:t>
      </w:r>
      <w:r>
        <w:t xml:space="preserve"> </w:t>
      </w:r>
      <w:r w:rsidRPr="00E65225">
        <w:t>€ para el achatarramiento de vehículos de más de 10 años, con un presupuesto de 300.000</w:t>
      </w:r>
      <w:r>
        <w:t xml:space="preserve"> </w:t>
      </w:r>
      <w:r w:rsidRPr="00E65225">
        <w:t>€</w:t>
      </w:r>
      <w:r>
        <w:t>,</w:t>
      </w:r>
      <w:r w:rsidRPr="00E65225">
        <w:t xml:space="preserve"> ampliable a otros 300.000</w:t>
      </w:r>
      <w:r>
        <w:t xml:space="preserve"> </w:t>
      </w:r>
      <w:r w:rsidRPr="00E65225">
        <w:t>€.</w:t>
      </w:r>
    </w:p>
    <w:p w14:paraId="22222062" w14:textId="77777777" w:rsidR="00E65225" w:rsidRDefault="00E65225" w:rsidP="00E65225">
      <w:pPr>
        <w:jc w:val="both"/>
      </w:pPr>
      <w:r w:rsidRPr="00E65225">
        <w:t>¿En qué plazos y condiciones plantea otorgar el Departamento de Industria y de Transición Ecológica y Digital Empresarial ese nuevo incentivo para el achatarramiento de vehículos de más de 10 años?</w:t>
      </w:r>
    </w:p>
    <w:p w14:paraId="0A7878A1" w14:textId="12411417" w:rsidR="00E65225" w:rsidRDefault="00E65225" w:rsidP="00E65225">
      <w:pPr>
        <w:jc w:val="both"/>
      </w:pPr>
      <w:r w:rsidRPr="00E65225">
        <w:t>En Iruñea/Pamplona, a 9 de abril de 2025</w:t>
      </w:r>
    </w:p>
    <w:p w14:paraId="2281A0C2" w14:textId="49F274F6" w:rsidR="00E65225" w:rsidRDefault="00E65225" w:rsidP="00E65225">
      <w:pPr>
        <w:jc w:val="both"/>
      </w:pPr>
      <w:r>
        <w:t xml:space="preserve">El Parlamentario Foral: </w:t>
      </w:r>
      <w:r w:rsidRPr="00E65225">
        <w:t>Oihan Mendo Goñi</w:t>
      </w:r>
    </w:p>
    <w:sectPr w:rsidR="00E6522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25"/>
    <w:rsid w:val="000370A0"/>
    <w:rsid w:val="000820DB"/>
    <w:rsid w:val="000A3E45"/>
    <w:rsid w:val="000B399C"/>
    <w:rsid w:val="00102BA2"/>
    <w:rsid w:val="001E34F2"/>
    <w:rsid w:val="00242C60"/>
    <w:rsid w:val="002E551E"/>
    <w:rsid w:val="00337EB8"/>
    <w:rsid w:val="0035620E"/>
    <w:rsid w:val="003C1B1F"/>
    <w:rsid w:val="004E39F6"/>
    <w:rsid w:val="00597020"/>
    <w:rsid w:val="005C59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BE33AF"/>
    <w:rsid w:val="00C04178"/>
    <w:rsid w:val="00CA4E85"/>
    <w:rsid w:val="00D210C7"/>
    <w:rsid w:val="00D241A8"/>
    <w:rsid w:val="00E06058"/>
    <w:rsid w:val="00E10D20"/>
    <w:rsid w:val="00E65225"/>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7F81"/>
  <w15:chartTrackingRefBased/>
  <w15:docId w15:val="{3330C737-C8EC-489E-8AE1-334B15E4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5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5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52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52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52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52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52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52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52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52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52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52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52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52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52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52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52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5225"/>
    <w:rPr>
      <w:rFonts w:eastAsiaTheme="majorEastAsia" w:cstheme="majorBidi"/>
      <w:color w:val="272727" w:themeColor="text1" w:themeTint="D8"/>
    </w:rPr>
  </w:style>
  <w:style w:type="paragraph" w:styleId="Ttulo">
    <w:name w:val="Title"/>
    <w:basedOn w:val="Normal"/>
    <w:next w:val="Normal"/>
    <w:link w:val="TtuloCar"/>
    <w:uiPriority w:val="10"/>
    <w:qFormat/>
    <w:rsid w:val="00E65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52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52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52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5225"/>
    <w:pPr>
      <w:spacing w:before="160"/>
      <w:jc w:val="center"/>
    </w:pPr>
    <w:rPr>
      <w:i/>
      <w:iCs/>
      <w:color w:val="404040" w:themeColor="text1" w:themeTint="BF"/>
    </w:rPr>
  </w:style>
  <w:style w:type="character" w:customStyle="1" w:styleId="CitaCar">
    <w:name w:val="Cita Car"/>
    <w:basedOn w:val="Fuentedeprrafopredeter"/>
    <w:link w:val="Cita"/>
    <w:uiPriority w:val="29"/>
    <w:rsid w:val="00E65225"/>
    <w:rPr>
      <w:i/>
      <w:iCs/>
      <w:color w:val="404040" w:themeColor="text1" w:themeTint="BF"/>
    </w:rPr>
  </w:style>
  <w:style w:type="paragraph" w:styleId="Prrafodelista">
    <w:name w:val="List Paragraph"/>
    <w:basedOn w:val="Normal"/>
    <w:uiPriority w:val="34"/>
    <w:qFormat/>
    <w:rsid w:val="00E65225"/>
    <w:pPr>
      <w:ind w:left="720"/>
      <w:contextualSpacing/>
    </w:pPr>
  </w:style>
  <w:style w:type="character" w:styleId="nfasisintenso">
    <w:name w:val="Intense Emphasis"/>
    <w:basedOn w:val="Fuentedeprrafopredeter"/>
    <w:uiPriority w:val="21"/>
    <w:qFormat/>
    <w:rsid w:val="00E65225"/>
    <w:rPr>
      <w:i/>
      <w:iCs/>
      <w:color w:val="0F4761" w:themeColor="accent1" w:themeShade="BF"/>
    </w:rPr>
  </w:style>
  <w:style w:type="paragraph" w:styleId="Citadestacada">
    <w:name w:val="Intense Quote"/>
    <w:basedOn w:val="Normal"/>
    <w:next w:val="Normal"/>
    <w:link w:val="CitadestacadaCar"/>
    <w:uiPriority w:val="30"/>
    <w:qFormat/>
    <w:rsid w:val="00E65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5225"/>
    <w:rPr>
      <w:i/>
      <w:iCs/>
      <w:color w:val="0F4761" w:themeColor="accent1" w:themeShade="BF"/>
    </w:rPr>
  </w:style>
  <w:style w:type="character" w:styleId="Referenciaintensa">
    <w:name w:val="Intense Reference"/>
    <w:basedOn w:val="Fuentedeprrafopredeter"/>
    <w:uiPriority w:val="32"/>
    <w:qFormat/>
    <w:rsid w:val="00E652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731</Characters>
  <Application>Microsoft Office Word</Application>
  <DocSecurity>0</DocSecurity>
  <Lines>6</Lines>
  <Paragraphs>1</Paragraphs>
  <ScaleCrop>false</ScaleCrop>
  <Company>HP Inc.</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2025-04-09T13:54:00Z</dcterms:created>
  <dcterms:modified xsi:type="dcterms:W3CDTF">2025-04-15T07:11:00Z</dcterms:modified>
</cp:coreProperties>
</file>