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21CB" w14:textId="2668FD72" w:rsidR="00444CB0" w:rsidRPr="00444CB0" w:rsidRDefault="00444CB0" w:rsidP="00444CB0">
      <w:pPr>
        <w:jc w:val="both"/>
        <w:rPr>
          <w:rFonts w:ascii="Calibri" w:hAnsi="Calibri" w:cs="Calibri"/>
        </w:rPr>
      </w:pPr>
      <w:r w:rsidRPr="00444CB0">
        <w:rPr>
          <w:rFonts w:ascii="Calibri" w:hAnsi="Calibri" w:cs="Calibri"/>
        </w:rPr>
        <w:t>Txomin González Martínez, del grupo parlamentario de EH Bildu Nafarroa, al amparo de lo establecido en el Reglamento de la Cámara, realiza la siguiente pregunta oral para que sea respondida en el Pleno por el Consejero de Salud del Gobierno de Navarra.</w:t>
      </w:r>
    </w:p>
    <w:p w14:paraId="5C33E09F" w14:textId="3C7BA4E2" w:rsidR="00444CB0" w:rsidRPr="00444CB0" w:rsidRDefault="00444CB0" w:rsidP="00444CB0">
      <w:pPr>
        <w:jc w:val="both"/>
        <w:rPr>
          <w:rFonts w:ascii="Calibri" w:hAnsi="Calibri" w:cs="Calibri"/>
        </w:rPr>
      </w:pPr>
      <w:r w:rsidRPr="00444CB0">
        <w:rPr>
          <w:rFonts w:ascii="Calibri" w:hAnsi="Calibri" w:cs="Calibri"/>
        </w:rPr>
        <w:t>Ha trascurrido el plazo recogido en la moción presentada por el Grupo Parlamentario de EH-Bildu con el número de registro 11-24/MOC-00118, que se debatió en el Pleno del día 17 de octubre de 2024 y en el que se aprobó la siguiente proposición:</w:t>
      </w:r>
    </w:p>
    <w:p w14:paraId="56ECC9EE" w14:textId="77777777" w:rsidR="00444CB0" w:rsidRPr="00444CB0" w:rsidRDefault="00444CB0" w:rsidP="00444CB0">
      <w:pPr>
        <w:jc w:val="both"/>
        <w:rPr>
          <w:rFonts w:ascii="Calibri" w:hAnsi="Calibri" w:cs="Calibri"/>
        </w:rPr>
      </w:pPr>
      <w:r w:rsidRPr="00444CB0">
        <w:rPr>
          <w:rFonts w:ascii="Calibri" w:hAnsi="Calibri" w:cs="Calibri"/>
        </w:rPr>
        <w:t>1º.- El Parlamento de Navarra insta al Gobierno de Navarra y a la Consejería de Salud a presentar el Plan de funcionamiento de la Atención Continuada y Urgente para Navarra antes de terminar el primer trimestre de 2025, y en caso de no presentarlo recuperar el Punto de Atención Continuada de la Zona Básica de Olite/</w:t>
      </w:r>
      <w:proofErr w:type="spellStart"/>
      <w:r w:rsidRPr="00444CB0">
        <w:rPr>
          <w:rFonts w:ascii="Calibri" w:hAnsi="Calibri" w:cs="Calibri"/>
        </w:rPr>
        <w:t>Erriberri</w:t>
      </w:r>
      <w:proofErr w:type="spellEnd"/>
      <w:r w:rsidRPr="00444CB0">
        <w:rPr>
          <w:rFonts w:ascii="Calibri" w:hAnsi="Calibri" w:cs="Calibri"/>
        </w:rPr>
        <w:t>.</w:t>
      </w:r>
    </w:p>
    <w:p w14:paraId="364044EA" w14:textId="77777777" w:rsidR="00444CB0" w:rsidRPr="00444CB0" w:rsidRDefault="00444CB0" w:rsidP="00444CB0">
      <w:pPr>
        <w:jc w:val="both"/>
        <w:rPr>
          <w:rFonts w:ascii="Calibri" w:hAnsi="Calibri" w:cs="Calibri"/>
        </w:rPr>
      </w:pPr>
      <w:r w:rsidRPr="00444CB0">
        <w:rPr>
          <w:rFonts w:ascii="Calibri" w:hAnsi="Calibri" w:cs="Calibri"/>
        </w:rPr>
        <w:t>Es por ello por lo que este parlamentario formula la siguiente pregunta:</w:t>
      </w:r>
    </w:p>
    <w:p w14:paraId="73FFBB95" w14:textId="77777777" w:rsidR="00444CB0" w:rsidRPr="00444CB0" w:rsidRDefault="00444CB0" w:rsidP="00444CB0">
      <w:pPr>
        <w:jc w:val="both"/>
        <w:rPr>
          <w:rFonts w:ascii="Calibri" w:hAnsi="Calibri" w:cs="Calibri"/>
        </w:rPr>
      </w:pPr>
      <w:r w:rsidRPr="00444CB0">
        <w:rPr>
          <w:rFonts w:ascii="Calibri" w:hAnsi="Calibri" w:cs="Calibri"/>
        </w:rPr>
        <w:t>¿Tiene intención de presentar el Consejero de Salud el Plan de Funcionamiento de la Atención Continuada y Urgente para Navarra, instado por la moción de EH-Bildu?</w:t>
      </w:r>
    </w:p>
    <w:p w14:paraId="5430C83C" w14:textId="34CC3938" w:rsidR="00444CB0" w:rsidRPr="00444CB0" w:rsidRDefault="00444CB0" w:rsidP="00444CB0">
      <w:pPr>
        <w:jc w:val="both"/>
        <w:rPr>
          <w:rFonts w:ascii="Calibri" w:hAnsi="Calibri" w:cs="Calibri"/>
        </w:rPr>
      </w:pPr>
      <w:r w:rsidRPr="00444CB0">
        <w:rPr>
          <w:rFonts w:ascii="Calibri" w:hAnsi="Calibri" w:cs="Calibri"/>
        </w:rPr>
        <w:t>Pamplona/Iruña, a 20 de mayo de 2025</w:t>
      </w:r>
    </w:p>
    <w:p w14:paraId="5634545F" w14:textId="0D16766C" w:rsidR="00444CB0" w:rsidRPr="00444CB0" w:rsidRDefault="00444CB0" w:rsidP="00444CB0">
      <w:pPr>
        <w:jc w:val="both"/>
        <w:rPr>
          <w:rFonts w:ascii="Calibri" w:hAnsi="Calibri" w:cs="Calibri"/>
        </w:rPr>
      </w:pPr>
      <w:r w:rsidRPr="00444CB0">
        <w:rPr>
          <w:rFonts w:ascii="Calibri" w:hAnsi="Calibri" w:cs="Calibri"/>
        </w:rPr>
        <w:t>El Parlamentario Foral: Domingo González Martínez</w:t>
      </w:r>
    </w:p>
    <w:sectPr w:rsidR="00444CB0" w:rsidRPr="00444CB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B0"/>
    <w:rsid w:val="000370A0"/>
    <w:rsid w:val="000820DB"/>
    <w:rsid w:val="000A3E45"/>
    <w:rsid w:val="000B399C"/>
    <w:rsid w:val="00102BA2"/>
    <w:rsid w:val="001E34F2"/>
    <w:rsid w:val="00242C60"/>
    <w:rsid w:val="002E551E"/>
    <w:rsid w:val="00337EB8"/>
    <w:rsid w:val="0034381B"/>
    <w:rsid w:val="0035620E"/>
    <w:rsid w:val="003C1B1F"/>
    <w:rsid w:val="00444CB0"/>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70A1C"/>
    <w:rsid w:val="00BD3C35"/>
    <w:rsid w:val="00C04178"/>
    <w:rsid w:val="00CA4E85"/>
    <w:rsid w:val="00D01F63"/>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ABDD"/>
  <w15:chartTrackingRefBased/>
  <w15:docId w15:val="{86ED4D25-8DF4-44B3-95B3-9BFAB9E5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44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44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44C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4C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4C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4C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4C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4C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4C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4C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44C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44C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4C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4C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4C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4C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4C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4CB0"/>
    <w:rPr>
      <w:rFonts w:eastAsiaTheme="majorEastAsia" w:cstheme="majorBidi"/>
      <w:color w:val="272727" w:themeColor="text1" w:themeTint="D8"/>
    </w:rPr>
  </w:style>
  <w:style w:type="paragraph" w:styleId="Ttulo">
    <w:name w:val="Title"/>
    <w:basedOn w:val="Normal"/>
    <w:next w:val="Normal"/>
    <w:link w:val="TtuloCar"/>
    <w:uiPriority w:val="10"/>
    <w:qFormat/>
    <w:rsid w:val="00444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4C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4C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4C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4CB0"/>
    <w:pPr>
      <w:spacing w:before="160"/>
      <w:jc w:val="center"/>
    </w:pPr>
    <w:rPr>
      <w:i/>
      <w:iCs/>
      <w:color w:val="404040" w:themeColor="text1" w:themeTint="BF"/>
    </w:rPr>
  </w:style>
  <w:style w:type="character" w:customStyle="1" w:styleId="CitaCar">
    <w:name w:val="Cita Car"/>
    <w:basedOn w:val="Fuentedeprrafopredeter"/>
    <w:link w:val="Cita"/>
    <w:uiPriority w:val="29"/>
    <w:rsid w:val="00444CB0"/>
    <w:rPr>
      <w:i/>
      <w:iCs/>
      <w:color w:val="404040" w:themeColor="text1" w:themeTint="BF"/>
    </w:rPr>
  </w:style>
  <w:style w:type="paragraph" w:styleId="Prrafodelista">
    <w:name w:val="List Paragraph"/>
    <w:basedOn w:val="Normal"/>
    <w:uiPriority w:val="34"/>
    <w:qFormat/>
    <w:rsid w:val="00444CB0"/>
    <w:pPr>
      <w:ind w:left="720"/>
      <w:contextualSpacing/>
    </w:pPr>
  </w:style>
  <w:style w:type="character" w:styleId="nfasisintenso">
    <w:name w:val="Intense Emphasis"/>
    <w:basedOn w:val="Fuentedeprrafopredeter"/>
    <w:uiPriority w:val="21"/>
    <w:qFormat/>
    <w:rsid w:val="00444CB0"/>
    <w:rPr>
      <w:i/>
      <w:iCs/>
      <w:color w:val="0F4761" w:themeColor="accent1" w:themeShade="BF"/>
    </w:rPr>
  </w:style>
  <w:style w:type="paragraph" w:styleId="Citadestacada">
    <w:name w:val="Intense Quote"/>
    <w:basedOn w:val="Normal"/>
    <w:next w:val="Normal"/>
    <w:link w:val="CitadestacadaCar"/>
    <w:uiPriority w:val="30"/>
    <w:qFormat/>
    <w:rsid w:val="00444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4CB0"/>
    <w:rPr>
      <w:i/>
      <w:iCs/>
      <w:color w:val="0F4761" w:themeColor="accent1" w:themeShade="BF"/>
    </w:rPr>
  </w:style>
  <w:style w:type="character" w:styleId="Referenciaintensa">
    <w:name w:val="Intense Reference"/>
    <w:basedOn w:val="Fuentedeprrafopredeter"/>
    <w:uiPriority w:val="32"/>
    <w:qFormat/>
    <w:rsid w:val="00444C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972</Characters>
  <Application>Microsoft Office Word</Application>
  <DocSecurity>0</DocSecurity>
  <Lines>8</Lines>
  <Paragraphs>2</Paragraphs>
  <ScaleCrop>false</ScaleCrop>
  <Company>HP Inc.</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2025-05-22T10:41:00Z</dcterms:created>
  <dcterms:modified xsi:type="dcterms:W3CDTF">2025-05-27T07:30:00Z</dcterms:modified>
</cp:coreProperties>
</file>