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547B" w14:textId="253634DA" w:rsidR="00DE46D6" w:rsidRPr="00DE46D6" w:rsidRDefault="00DE46D6" w:rsidP="00DE46D6">
      <w:pPr>
        <w:spacing w:before="100" w:beforeAutospacing="1" w:after="200"/>
        <w:jc w:val="both"/>
        <w:rPr>
          <w:rFonts w:ascii="Calibri" w:hAnsi="Calibri" w:cs="Calibri"/>
        </w:rPr>
      </w:pPr>
      <w:r w:rsidRPr="00DE46D6">
        <w:rPr>
          <w:rFonts w:ascii="Calibri" w:hAnsi="Calibri" w:cs="Calibri"/>
        </w:rPr>
        <w:t>Don Pedro González Felipe, miembro de las Cortes de Navarra, adscrito al Grupo Parlamentario Unión del Pueblo Navarro (UPN), realiza la siguiente pregunta oral dirigida al Consejero de Educación del Gobierno de Navarra para su contestación en el Pleno:</w:t>
      </w:r>
    </w:p>
    <w:p w14:paraId="2B20A7C1" w14:textId="32B76FF6" w:rsidR="00DE46D6" w:rsidRPr="00DE46D6" w:rsidRDefault="00DE46D6" w:rsidP="00DE46D6">
      <w:pPr>
        <w:spacing w:before="100" w:beforeAutospacing="1" w:after="200"/>
        <w:jc w:val="both"/>
        <w:rPr>
          <w:rFonts w:ascii="Calibri" w:hAnsi="Calibri" w:cs="Calibri"/>
        </w:rPr>
      </w:pPr>
      <w:r w:rsidRPr="00DE46D6">
        <w:rPr>
          <w:rFonts w:ascii="Calibri" w:hAnsi="Calibri" w:cs="Calibri"/>
        </w:rPr>
        <w:t>El resultado de la preinscripción para el curso 2025/2026 en las Escuelas Infantiles del Ayuntamiento de Pamplona confirman que los porcentajes de demanda de la ciudadanía en plazas de cada uno de los idiomas propios ofertados</w:t>
      </w:r>
      <w:r>
        <w:rPr>
          <w:rFonts w:ascii="Calibri" w:hAnsi="Calibri" w:cs="Calibri"/>
        </w:rPr>
        <w:t xml:space="preserve"> </w:t>
      </w:r>
      <w:r w:rsidRPr="00DE46D6">
        <w:rPr>
          <w:rFonts w:ascii="Calibri" w:hAnsi="Calibri" w:cs="Calibri"/>
        </w:rPr>
        <w:t>son los que se derivaron del estudio de demanda realizado por la Concejalía de Educación la pasada legislatura.</w:t>
      </w:r>
    </w:p>
    <w:p w14:paraId="1C6C8F04" w14:textId="00F1E73C" w:rsidR="00DE46D6" w:rsidRPr="00DE46D6" w:rsidRDefault="00DE46D6" w:rsidP="00DE46D6">
      <w:pPr>
        <w:spacing w:before="100" w:beforeAutospacing="1" w:after="200"/>
        <w:jc w:val="both"/>
        <w:rPr>
          <w:rFonts w:ascii="Calibri" w:hAnsi="Calibri" w:cs="Calibri"/>
        </w:rPr>
      </w:pPr>
      <w:r w:rsidRPr="00DE46D6">
        <w:rPr>
          <w:rFonts w:ascii="Calibri" w:hAnsi="Calibri" w:cs="Calibri"/>
        </w:rPr>
        <w:t>¿Cuáles fueron las razones que motivaron la autorización de una oferta</w:t>
      </w:r>
      <w:r>
        <w:rPr>
          <w:rFonts w:ascii="Calibri" w:hAnsi="Calibri" w:cs="Calibri"/>
        </w:rPr>
        <w:t xml:space="preserve"> </w:t>
      </w:r>
      <w:r w:rsidRPr="00DE46D6">
        <w:rPr>
          <w:rFonts w:ascii="Calibri" w:hAnsi="Calibri" w:cs="Calibri"/>
        </w:rPr>
        <w:t>con un número de plazas de euskera superior a las ofertadas en los</w:t>
      </w:r>
      <w:r>
        <w:rPr>
          <w:rFonts w:ascii="Calibri" w:hAnsi="Calibri" w:cs="Calibri"/>
        </w:rPr>
        <w:t xml:space="preserve"> </w:t>
      </w:r>
      <w:r w:rsidRPr="00DE46D6">
        <w:rPr>
          <w:rFonts w:ascii="Calibri" w:hAnsi="Calibri" w:cs="Calibri"/>
        </w:rPr>
        <w:t>últimos años?</w:t>
      </w:r>
    </w:p>
    <w:p w14:paraId="60E828A1" w14:textId="3F8C6A85" w:rsidR="00DE46D6" w:rsidRPr="00DE46D6" w:rsidRDefault="00DE46D6" w:rsidP="00DE46D6">
      <w:pPr>
        <w:spacing w:before="100" w:beforeAutospacing="1" w:after="200"/>
        <w:jc w:val="both"/>
        <w:rPr>
          <w:rFonts w:ascii="Calibri" w:hAnsi="Calibri" w:cs="Calibri"/>
        </w:rPr>
      </w:pPr>
      <w:r w:rsidRPr="00DE46D6">
        <w:rPr>
          <w:rFonts w:ascii="Calibri" w:hAnsi="Calibri" w:cs="Calibri"/>
        </w:rPr>
        <w:t>Pamplona, a 22 de mayo de 2025</w:t>
      </w:r>
    </w:p>
    <w:p w14:paraId="7724699C" w14:textId="34DEB435" w:rsidR="00DE46D6" w:rsidRPr="00DE46D6" w:rsidRDefault="00DE46D6" w:rsidP="00DE46D6">
      <w:pPr>
        <w:spacing w:before="100" w:beforeAutospacing="1" w:after="200"/>
        <w:jc w:val="both"/>
        <w:rPr>
          <w:rFonts w:ascii="Calibri" w:hAnsi="Calibri" w:cs="Calibri"/>
        </w:rPr>
      </w:pPr>
      <w:r w:rsidRPr="00DE46D6">
        <w:rPr>
          <w:rFonts w:ascii="Calibri" w:hAnsi="Calibri" w:cs="Calibri"/>
        </w:rPr>
        <w:t>El Parlamentario Foral: Pedro González Felipe</w:t>
      </w:r>
    </w:p>
    <w:sectPr w:rsidR="00DE46D6" w:rsidRPr="00DE46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D6"/>
    <w:rsid w:val="00035A55"/>
    <w:rsid w:val="003E3E22"/>
    <w:rsid w:val="005762CC"/>
    <w:rsid w:val="005D60B8"/>
    <w:rsid w:val="00600DE2"/>
    <w:rsid w:val="0066179D"/>
    <w:rsid w:val="0066283F"/>
    <w:rsid w:val="008D7F85"/>
    <w:rsid w:val="00A03A15"/>
    <w:rsid w:val="00A36075"/>
    <w:rsid w:val="00A877BA"/>
    <w:rsid w:val="00B0049F"/>
    <w:rsid w:val="00B4746A"/>
    <w:rsid w:val="00B81112"/>
    <w:rsid w:val="00C01BD6"/>
    <w:rsid w:val="00D06E2D"/>
    <w:rsid w:val="00DE46D6"/>
    <w:rsid w:val="00E2340F"/>
    <w:rsid w:val="00E872DF"/>
    <w:rsid w:val="00F13175"/>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89CC"/>
  <w15:chartTrackingRefBased/>
  <w15:docId w15:val="{492AB99B-1EFE-47BF-B292-1B638673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DE4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4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46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46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46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46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46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46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46D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DE46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46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46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46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46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46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46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46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46D6"/>
    <w:rPr>
      <w:rFonts w:eastAsiaTheme="majorEastAsia" w:cstheme="majorBidi"/>
      <w:color w:val="272727" w:themeColor="text1" w:themeTint="D8"/>
    </w:rPr>
  </w:style>
  <w:style w:type="paragraph" w:styleId="Ttulo">
    <w:name w:val="Title"/>
    <w:basedOn w:val="Normal"/>
    <w:next w:val="Normal"/>
    <w:link w:val="TtuloCar"/>
    <w:uiPriority w:val="10"/>
    <w:qFormat/>
    <w:rsid w:val="00DE46D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46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46D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46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46D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E46D6"/>
    <w:rPr>
      <w:i/>
      <w:iCs/>
      <w:color w:val="404040" w:themeColor="text1" w:themeTint="BF"/>
    </w:rPr>
  </w:style>
  <w:style w:type="character" w:styleId="nfasisintenso">
    <w:name w:val="Intense Emphasis"/>
    <w:basedOn w:val="Fuentedeprrafopredeter"/>
    <w:uiPriority w:val="21"/>
    <w:qFormat/>
    <w:rsid w:val="00DE46D6"/>
    <w:rPr>
      <w:i/>
      <w:iCs/>
      <w:color w:val="0F4761" w:themeColor="accent1" w:themeShade="BF"/>
    </w:rPr>
  </w:style>
  <w:style w:type="paragraph" w:styleId="Citadestacada">
    <w:name w:val="Intense Quote"/>
    <w:basedOn w:val="Normal"/>
    <w:next w:val="Normal"/>
    <w:link w:val="CitadestacadaCar"/>
    <w:uiPriority w:val="30"/>
    <w:qFormat/>
    <w:rsid w:val="00DE4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46D6"/>
    <w:rPr>
      <w:i/>
      <w:iCs/>
      <w:color w:val="0F4761" w:themeColor="accent1" w:themeShade="BF"/>
    </w:rPr>
  </w:style>
  <w:style w:type="character" w:styleId="Referenciaintensa">
    <w:name w:val="Intense Reference"/>
    <w:basedOn w:val="Fuentedeprrafopredeter"/>
    <w:uiPriority w:val="32"/>
    <w:qFormat/>
    <w:rsid w:val="00DE4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695</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2025-05-23T06:36:00Z</dcterms:created>
  <dcterms:modified xsi:type="dcterms:W3CDTF">2025-05-27T07:32:00Z</dcterms:modified>
</cp:coreProperties>
</file>