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8F03" w14:textId="61B88268"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w:t>
      </w:r>
      <w:r w:rsidR="00BB2717">
        <w:rPr>
          <w:rFonts w:ascii="DejaVu Serif Condensed" w:hAnsi="DejaVu Serif Condensed"/>
        </w:rPr>
        <w:t>a</w:t>
      </w:r>
      <w:r>
        <w:rPr>
          <w:rFonts w:ascii="DejaVu Serif Condensed" w:hAnsi="DejaVu Serif Condensed"/>
        </w:rPr>
        <w:t>ri atxikitako foru parlamentari Isabel Olave Ballarena andreak 11-25/PES-00157 galdera egin zuen Ekintzailetza eta Ikus-entzunezko Berrikuntza unibertsitateko aditu ikastaroan izena emandako ikasleen jatorriaren inguruan, idatziz erantzun zekion. Bada, Nafarroako Industriako eta Enpresen Trantsizio Ekologiko eta Digitalerako Departamentuko kontseilaria naizen aldetik, honako hau jakinarazten dut egindako galderari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p>
    <w:p w14:paraId="62F03EA7" w14:textId="77777777" w:rsidR="0015660B" w:rsidRDefault="0015660B" w:rsidP="0015660B">
      <w:pPr>
        <w:pStyle w:val="Default"/>
        <w:jc w:val="both"/>
        <w:rPr>
          <w:rFonts w:ascii="DejaVu Serif Condensed" w:hAnsi="DejaVu Serif Condensed"/>
        </w:rPr>
      </w:pPr>
    </w:p>
    <w:p w14:paraId="35A08155" w14:textId="77777777" w:rsidR="001F5E21" w:rsidRDefault="001F5E21" w:rsidP="0015660B">
      <w:pPr>
        <w:pStyle w:val="Default"/>
        <w:jc w:val="both"/>
        <w:rPr>
          <w:rFonts w:ascii="DejaVu Serif Condensed" w:hAnsi="DejaVu Serif Condensed"/>
        </w:rPr>
      </w:pPr>
      <w:r>
        <w:rPr>
          <w:rFonts w:ascii="DejaVu Serif Condensed" w:hAnsi="DejaVu Serif Condensed"/>
        </w:rPr>
        <w:t xml:space="preserve">Aintzat hartuta ikastaroaren edizio bakarra egin zela, honako hau izan zen ikasleen jatorria: </w:t>
      </w:r>
    </w:p>
    <w:p w14:paraId="698E6C99" w14:textId="77777777" w:rsidR="00E101E7" w:rsidRDefault="00E101E7" w:rsidP="00BB4969">
      <w:pPr>
        <w:pStyle w:val="Default"/>
        <w:numPr>
          <w:ilvl w:val="0"/>
          <w:numId w:val="6"/>
        </w:numPr>
        <w:rPr>
          <w:rFonts w:ascii="DejaVu Serif Condensed" w:hAnsi="DejaVu Serif Condensed"/>
        </w:rPr>
      </w:pPr>
      <w:r>
        <w:rPr>
          <w:rFonts w:ascii="DejaVu Serif Condensed" w:hAnsi="DejaVu Serif Condensed"/>
        </w:rPr>
        <w:t>Gipuzkoako bost ikasle.</w:t>
      </w:r>
    </w:p>
    <w:p w14:paraId="17E917CE" w14:textId="77777777" w:rsidR="00E101E7" w:rsidRDefault="00E101E7" w:rsidP="00BB4969">
      <w:pPr>
        <w:pStyle w:val="Default"/>
        <w:numPr>
          <w:ilvl w:val="0"/>
          <w:numId w:val="6"/>
        </w:numPr>
        <w:rPr>
          <w:rFonts w:ascii="DejaVu Serif Condensed" w:hAnsi="DejaVu Serif Condensed"/>
        </w:rPr>
      </w:pPr>
      <w:r>
        <w:rPr>
          <w:rFonts w:ascii="DejaVu Serif Condensed" w:hAnsi="DejaVu Serif Condensed"/>
        </w:rPr>
        <w:t>Nafarroako bost ikasle.</w:t>
      </w:r>
    </w:p>
    <w:p w14:paraId="6442F4BA" w14:textId="77777777" w:rsidR="00DB0413" w:rsidRPr="00E101E7" w:rsidRDefault="00E101E7" w:rsidP="00BB4969">
      <w:pPr>
        <w:pStyle w:val="Default"/>
        <w:numPr>
          <w:ilvl w:val="0"/>
          <w:numId w:val="6"/>
        </w:numPr>
        <w:rPr>
          <w:rFonts w:ascii="DejaVu Serif Condensed" w:hAnsi="DejaVu Serif Condensed"/>
        </w:rPr>
      </w:pPr>
      <w:r>
        <w:rPr>
          <w:rFonts w:ascii="DejaVu Serif Condensed" w:hAnsi="DejaVu Serif Condensed"/>
        </w:rPr>
        <w:t>Arabako ikasle bat.</w:t>
      </w:r>
    </w:p>
    <w:p w14:paraId="77B37AEE" w14:textId="77777777" w:rsidR="00E101E7" w:rsidRPr="00306888" w:rsidRDefault="00E101E7" w:rsidP="00BB4969">
      <w:pPr>
        <w:pStyle w:val="Default"/>
        <w:rPr>
          <w:rFonts w:ascii="DejaVu Serif Condensed" w:hAnsi="DejaVu Serif Condensed"/>
        </w:rPr>
      </w:pPr>
    </w:p>
    <w:p w14:paraId="3B7FE3DD"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3455623D" w14:textId="77777777" w:rsidR="0015660B" w:rsidRPr="007C0BA1" w:rsidRDefault="0015660B" w:rsidP="001C1E70">
      <w:pPr>
        <w:spacing w:line="360" w:lineRule="auto"/>
        <w:jc w:val="both"/>
        <w:rPr>
          <w:rFonts w:ascii="DejaVu Serif Condensed" w:hAnsi="DejaVu Serif Condensed"/>
          <w:sz w:val="24"/>
          <w:szCs w:val="24"/>
        </w:rPr>
      </w:pPr>
    </w:p>
    <w:p w14:paraId="4AA6868A" w14:textId="1E5BD0CF"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2E2CF2">
        <w:rPr>
          <w:rFonts w:ascii="DejaVu Serif Condensed" w:hAnsi="DejaVu Serif Condensed"/>
          <w:sz w:val="24"/>
        </w:rPr>
        <w:t>2025eko maiatzaren 6an</w:t>
      </w:r>
    </w:p>
    <w:p w14:paraId="718447CD"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DIGITALEKO KONTSEILARIA</w:t>
      </w:r>
    </w:p>
    <w:p w14:paraId="148A9287"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footerReference w:type="default" r:id="rId8"/>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567A" w14:textId="77777777" w:rsidR="006E0ACD" w:rsidRDefault="006E0ACD" w:rsidP="00805581">
      <w:r>
        <w:separator/>
      </w:r>
    </w:p>
  </w:endnote>
  <w:endnote w:type="continuationSeparator" w:id="0">
    <w:p w14:paraId="688450D1" w14:textId="77777777" w:rsidR="006E0ACD" w:rsidRDefault="006E0ACD"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E703"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72463647"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355A" w14:textId="77777777" w:rsidR="006E0ACD" w:rsidRDefault="006E0ACD" w:rsidP="00805581">
      <w:r>
        <w:separator/>
      </w:r>
    </w:p>
  </w:footnote>
  <w:footnote w:type="continuationSeparator" w:id="0">
    <w:p w14:paraId="6C37CAAF" w14:textId="77777777" w:rsidR="006E0ACD" w:rsidRDefault="006E0ACD"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0B52E9D"/>
    <w:multiLevelType w:val="hybridMultilevel"/>
    <w:tmpl w:val="35709862"/>
    <w:lvl w:ilvl="0" w:tplc="3BF8E942">
      <w:start w:val="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3"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5"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4209016">
    <w:abstractNumId w:val="2"/>
  </w:num>
  <w:num w:numId="2" w16cid:durableId="403916770">
    <w:abstractNumId w:val="0"/>
  </w:num>
  <w:num w:numId="3" w16cid:durableId="2119594317">
    <w:abstractNumId w:val="4"/>
  </w:num>
  <w:num w:numId="4" w16cid:durableId="2013609097">
    <w:abstractNumId w:val="3"/>
  </w:num>
  <w:num w:numId="5" w16cid:durableId="154959760">
    <w:abstractNumId w:val="5"/>
  </w:num>
  <w:num w:numId="6" w16cid:durableId="14536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5E21"/>
    <w:rsid w:val="001F6DB5"/>
    <w:rsid w:val="00206E77"/>
    <w:rsid w:val="00207D6A"/>
    <w:rsid w:val="00235E3A"/>
    <w:rsid w:val="00264D61"/>
    <w:rsid w:val="00266A20"/>
    <w:rsid w:val="00273693"/>
    <w:rsid w:val="002E2CF2"/>
    <w:rsid w:val="002F02F2"/>
    <w:rsid w:val="00301DBF"/>
    <w:rsid w:val="00302F80"/>
    <w:rsid w:val="00306888"/>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741A4"/>
    <w:rsid w:val="005B4A58"/>
    <w:rsid w:val="005C1FDF"/>
    <w:rsid w:val="005C36E7"/>
    <w:rsid w:val="005C57FC"/>
    <w:rsid w:val="005D3701"/>
    <w:rsid w:val="005E442E"/>
    <w:rsid w:val="005F4AD6"/>
    <w:rsid w:val="00632DDC"/>
    <w:rsid w:val="006360EF"/>
    <w:rsid w:val="00654E5C"/>
    <w:rsid w:val="006E0ACD"/>
    <w:rsid w:val="006E1A20"/>
    <w:rsid w:val="006E3AC8"/>
    <w:rsid w:val="007019AA"/>
    <w:rsid w:val="00730366"/>
    <w:rsid w:val="0073465F"/>
    <w:rsid w:val="007B5B6D"/>
    <w:rsid w:val="007C0BA1"/>
    <w:rsid w:val="00800A18"/>
    <w:rsid w:val="0080310F"/>
    <w:rsid w:val="00805581"/>
    <w:rsid w:val="008303D7"/>
    <w:rsid w:val="00857FEB"/>
    <w:rsid w:val="00867137"/>
    <w:rsid w:val="00872BB8"/>
    <w:rsid w:val="0088757F"/>
    <w:rsid w:val="008C28F4"/>
    <w:rsid w:val="00901F02"/>
    <w:rsid w:val="00907A49"/>
    <w:rsid w:val="00915D78"/>
    <w:rsid w:val="00924421"/>
    <w:rsid w:val="00932262"/>
    <w:rsid w:val="00950A82"/>
    <w:rsid w:val="009620D6"/>
    <w:rsid w:val="009A0F11"/>
    <w:rsid w:val="009C585B"/>
    <w:rsid w:val="009E0B2F"/>
    <w:rsid w:val="009F2469"/>
    <w:rsid w:val="00A23304"/>
    <w:rsid w:val="00A701BE"/>
    <w:rsid w:val="00B14F8A"/>
    <w:rsid w:val="00B368D1"/>
    <w:rsid w:val="00B55C6B"/>
    <w:rsid w:val="00B677B2"/>
    <w:rsid w:val="00B7603A"/>
    <w:rsid w:val="00B919AD"/>
    <w:rsid w:val="00B95259"/>
    <w:rsid w:val="00BA0FC9"/>
    <w:rsid w:val="00BB2717"/>
    <w:rsid w:val="00BB4969"/>
    <w:rsid w:val="00BD62C4"/>
    <w:rsid w:val="00BE06A8"/>
    <w:rsid w:val="00C01890"/>
    <w:rsid w:val="00C02A51"/>
    <w:rsid w:val="00C33000"/>
    <w:rsid w:val="00C76255"/>
    <w:rsid w:val="00CC0BF4"/>
    <w:rsid w:val="00CD6187"/>
    <w:rsid w:val="00CF554E"/>
    <w:rsid w:val="00D26188"/>
    <w:rsid w:val="00D562E4"/>
    <w:rsid w:val="00D764D5"/>
    <w:rsid w:val="00D83E62"/>
    <w:rsid w:val="00DA2741"/>
    <w:rsid w:val="00DB0413"/>
    <w:rsid w:val="00DD3120"/>
    <w:rsid w:val="00DD4A22"/>
    <w:rsid w:val="00DE5C78"/>
    <w:rsid w:val="00DF138C"/>
    <w:rsid w:val="00DF566E"/>
    <w:rsid w:val="00E01BCD"/>
    <w:rsid w:val="00E101E7"/>
    <w:rsid w:val="00E2075A"/>
    <w:rsid w:val="00E42E78"/>
    <w:rsid w:val="00E447D7"/>
    <w:rsid w:val="00E55333"/>
    <w:rsid w:val="00EA380B"/>
    <w:rsid w:val="00EE4756"/>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5AE9"/>
  <w15:chartTrackingRefBased/>
  <w15:docId w15:val="{808CF899-91AE-457E-A92B-000CAA64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1F35-8722-4F5F-ADFC-305D6001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787</Characters>
  <Application>Microsoft Office Word</Application>
  <DocSecurity>0</DocSecurity>
  <Lines>98</Lines>
  <Paragraphs>73</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5</cp:revision>
  <cp:lastPrinted>2025-05-06T12:13:00Z</cp:lastPrinted>
  <dcterms:created xsi:type="dcterms:W3CDTF">2025-07-04T09:17:00Z</dcterms:created>
  <dcterms:modified xsi:type="dcterms:W3CDTF">2025-08-25T08:22:00Z</dcterms:modified>
</cp:coreProperties>
</file>