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ED20031" w:rsidR="001822B7" w:rsidRDefault="00C02D43" w:rsidP="00050A47">
      <w:pPr>
        <w:jc w:val="both"/>
        <w:rPr>
          <w:lang w:val="eu-ES"/>
        </w:rPr>
      </w:pPr>
      <w:r>
        <w:rPr>
          <w:lang w:val="eu-ES"/>
        </w:rPr>
        <w:t>25ITP-19</w:t>
      </w:r>
    </w:p>
    <w:p w14:paraId="7C6C2C31" w14:textId="2DC340F8" w:rsidR="00C02D43" w:rsidRPr="00C02D43" w:rsidRDefault="00C02D43" w:rsidP="00C02D43">
      <w:pPr>
        <w:jc w:val="both"/>
      </w:pPr>
      <w:r w:rsidRPr="00C02D43">
        <w:t>Javier Arza Porras, parlamentario del grupo parlamentario de EH Bildu Nafarroa, al</w:t>
      </w:r>
      <w:r>
        <w:t xml:space="preserve"> </w:t>
      </w:r>
      <w:r w:rsidRPr="00C02D43">
        <w:t>amparo de lo establecido en el Reglamento de la Cámara, presenta para su debate en Pleno la</w:t>
      </w:r>
      <w:r>
        <w:t xml:space="preserve"> </w:t>
      </w:r>
      <w:r w:rsidRPr="00C02D43">
        <w:t>siguiente interpelación.</w:t>
      </w:r>
    </w:p>
    <w:p w14:paraId="4C2D0251" w14:textId="54EFE8F2" w:rsidR="00C02D43" w:rsidRPr="00C02D43" w:rsidRDefault="00C02D43" w:rsidP="00C02D43">
      <w:pPr>
        <w:jc w:val="both"/>
      </w:pPr>
      <w:r w:rsidRPr="00C02D43">
        <w:t>Los diferentes informes sobre pobreza y exclusión social señalan que la población navarra</w:t>
      </w:r>
      <w:r>
        <w:t xml:space="preserve"> </w:t>
      </w:r>
      <w:r w:rsidRPr="00C02D43">
        <w:t>más expuesta a sufrir riesgo de pobreza es la infantil (menor de 16 años). Por ejemplo, el</w:t>
      </w:r>
      <w:r>
        <w:t xml:space="preserve"> </w:t>
      </w:r>
      <w:r w:rsidRPr="00C02D43">
        <w:t xml:space="preserve">diagnóstico de la nueva Estrategia de </w:t>
      </w:r>
      <w:r w:rsidR="005C67FB">
        <w:t>I</w:t>
      </w:r>
      <w:r w:rsidRPr="00C02D43">
        <w:t xml:space="preserve">nfancia, Familia y </w:t>
      </w:r>
      <w:r w:rsidR="005C67FB" w:rsidRPr="00C02D43">
        <w:t xml:space="preserve">Adolescencia </w:t>
      </w:r>
      <w:r w:rsidRPr="00C02D43">
        <w:t>del Gobierno de Navarra</w:t>
      </w:r>
      <w:r>
        <w:t xml:space="preserve"> </w:t>
      </w:r>
      <w:r w:rsidRPr="00C02D43">
        <w:t xml:space="preserve">señala que el impacto de la tasa </w:t>
      </w:r>
      <w:proofErr w:type="spellStart"/>
      <w:r w:rsidRPr="00C02D43">
        <w:t>Arope</w:t>
      </w:r>
      <w:proofErr w:type="spellEnd"/>
      <w:r w:rsidRPr="00C02D43">
        <w:t xml:space="preserve"> en la población menor de edad “es ascendente y se está</w:t>
      </w:r>
      <w:r>
        <w:t xml:space="preserve"> </w:t>
      </w:r>
      <w:r w:rsidRPr="00C02D43">
        <w:t>equiparando a la estatal, lo que muestra la especial vulnerabilidad de esta población en</w:t>
      </w:r>
      <w:r>
        <w:t xml:space="preserve"> </w:t>
      </w:r>
      <w:r w:rsidRPr="00C02D43">
        <w:t>Navarra”.</w:t>
      </w:r>
    </w:p>
    <w:p w14:paraId="7E0D6119" w14:textId="4A9B39A3" w:rsidR="00C02D43" w:rsidRPr="00C02D43" w:rsidRDefault="00C02D43" w:rsidP="00C02D43">
      <w:pPr>
        <w:jc w:val="both"/>
      </w:pPr>
      <w:r w:rsidRPr="00C02D43">
        <w:t>La lucha contra la pobreza infantil es señalada por diferentes organismos internacionales</w:t>
      </w:r>
      <w:r>
        <w:t xml:space="preserve"> </w:t>
      </w:r>
      <w:r w:rsidRPr="00C02D43">
        <w:t>como una de las prioridades, ya que permite romper los ciclos de pobreza y desigualdad</w:t>
      </w:r>
      <w:r>
        <w:t xml:space="preserve"> </w:t>
      </w:r>
      <w:r w:rsidRPr="00C02D43">
        <w:t>intergeneracional. De hecho, diferentes herramientas de planificación estratégica de Navarra</w:t>
      </w:r>
      <w:r>
        <w:t xml:space="preserve"> </w:t>
      </w:r>
      <w:r w:rsidRPr="00C02D43">
        <w:t>contemplan la reducción de la pobreza infantil como uno de sus objetivos fundamentales: Pacto</w:t>
      </w:r>
      <w:r>
        <w:t xml:space="preserve"> </w:t>
      </w:r>
      <w:r w:rsidRPr="00C02D43">
        <w:t>contra la Pobreza; Estrategia de Infancia, Familia y Adolescencia; Estrategia de Inclusión Social.</w:t>
      </w:r>
    </w:p>
    <w:p w14:paraId="455F6E08" w14:textId="15197EB7" w:rsidR="00C02D43" w:rsidRDefault="00C02D43" w:rsidP="00C02D43">
      <w:pPr>
        <w:jc w:val="both"/>
      </w:pPr>
      <w:r w:rsidRPr="00C02D43">
        <w:t>Por todo ello, presentamos esta interpelación a la Consejera de Derechos Sociales,</w:t>
      </w:r>
      <w:r>
        <w:t xml:space="preserve"> </w:t>
      </w:r>
      <w:r w:rsidRPr="00C02D43">
        <w:t>Economía Social y Empleo, Dña. Carmen Maeztu Villafranca, sobre las características de las</w:t>
      </w:r>
      <w:r>
        <w:t xml:space="preserve"> </w:t>
      </w:r>
      <w:r w:rsidRPr="00C02D43">
        <w:t>políticas de lucha contra la pobreza infantil, su evolución y sus resultados en Navarra.</w:t>
      </w:r>
    </w:p>
    <w:p w14:paraId="15B2551A" w14:textId="5FCE1675" w:rsidR="00C02D43" w:rsidRPr="00C02D43" w:rsidRDefault="00C02D43" w:rsidP="00C02D43">
      <w:pPr>
        <w:jc w:val="both"/>
      </w:pPr>
      <w:r>
        <w:t>Pamplona, 9 de septiembre de 2025</w:t>
      </w:r>
    </w:p>
    <w:p w14:paraId="790D043E" w14:textId="132CD6BD" w:rsidR="00C02D43" w:rsidRPr="00C02D43" w:rsidRDefault="00C02D43" w:rsidP="00C02D43">
      <w:pPr>
        <w:jc w:val="both"/>
      </w:pPr>
      <w:r>
        <w:t xml:space="preserve">El Parlamentario Foral: </w:t>
      </w:r>
      <w:r w:rsidRPr="00C02D43">
        <w:t>Javier Arza Porras</w:t>
      </w:r>
    </w:p>
    <w:sectPr w:rsidR="00C02D43" w:rsidRPr="00C02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424DE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C5E9E"/>
    <w:rsid w:val="003F67FD"/>
    <w:rsid w:val="003F7434"/>
    <w:rsid w:val="00425A91"/>
    <w:rsid w:val="0043383C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23AA"/>
    <w:rsid w:val="005A3D8F"/>
    <w:rsid w:val="005B0B8F"/>
    <w:rsid w:val="005C67FB"/>
    <w:rsid w:val="00600E3D"/>
    <w:rsid w:val="006143DA"/>
    <w:rsid w:val="00627D2E"/>
    <w:rsid w:val="00653469"/>
    <w:rsid w:val="006747A5"/>
    <w:rsid w:val="00686441"/>
    <w:rsid w:val="00691C34"/>
    <w:rsid w:val="006E59FD"/>
    <w:rsid w:val="006E7DF6"/>
    <w:rsid w:val="006F16DD"/>
    <w:rsid w:val="006F61E0"/>
    <w:rsid w:val="0071061E"/>
    <w:rsid w:val="00715306"/>
    <w:rsid w:val="0071689D"/>
    <w:rsid w:val="0072313D"/>
    <w:rsid w:val="00727D6C"/>
    <w:rsid w:val="00750C65"/>
    <w:rsid w:val="0076133B"/>
    <w:rsid w:val="007674B0"/>
    <w:rsid w:val="007C320F"/>
    <w:rsid w:val="007E5578"/>
    <w:rsid w:val="00826159"/>
    <w:rsid w:val="00841501"/>
    <w:rsid w:val="00844FB0"/>
    <w:rsid w:val="008C112C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0757D"/>
    <w:rsid w:val="00A265B8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02D43"/>
    <w:rsid w:val="00C111F9"/>
    <w:rsid w:val="00C25830"/>
    <w:rsid w:val="00C507D2"/>
    <w:rsid w:val="00CA6AFD"/>
    <w:rsid w:val="00CF2837"/>
    <w:rsid w:val="00D10586"/>
    <w:rsid w:val="00DE40B4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2025-09-10T05:39:00Z</dcterms:created>
  <dcterms:modified xsi:type="dcterms:W3CDTF">2025-09-16T06:44:00Z</dcterms:modified>
</cp:coreProperties>
</file>