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5996823" w:rsidR="001822B7" w:rsidRDefault="00750C65" w:rsidP="00050A47">
      <w:pPr>
        <w:jc w:val="both"/>
        <w:rPr>
          <w:lang w:val="eu-ES"/>
        </w:rPr>
      </w:pPr>
      <w:r w:rsidRPr="005A0B98">
        <w:rPr>
          <w:lang w:val="eu-ES"/>
        </w:rPr>
        <w:t>25POR-</w:t>
      </w:r>
      <w:r w:rsidR="001043A5" w:rsidRPr="005A0B98">
        <w:rPr>
          <w:lang w:val="eu-ES"/>
        </w:rPr>
        <w:t>30</w:t>
      </w:r>
      <w:r w:rsidR="0030754E">
        <w:rPr>
          <w:lang w:val="eu-ES"/>
        </w:rPr>
        <w:t>3</w:t>
      </w:r>
    </w:p>
    <w:p w14:paraId="71AC88BC" w14:textId="77777777" w:rsidR="00C90E72" w:rsidRDefault="0030754E" w:rsidP="0030754E">
      <w:pPr>
        <w:jc w:val="both"/>
      </w:pPr>
      <w:r w:rsidRPr="0030754E">
        <w:t>Adolfo Araiz Flamarique, parlamentario adscrito al grupo</w:t>
      </w:r>
      <w:r>
        <w:t xml:space="preserve"> </w:t>
      </w:r>
      <w:r w:rsidRPr="0030754E">
        <w:t>parlamentario EH Bildu Nafarroa, al amparo del Reglamento de la Cámara,</w:t>
      </w:r>
      <w:r>
        <w:t xml:space="preserve"> </w:t>
      </w:r>
      <w:r w:rsidRPr="0030754E">
        <w:t>presenta para su tramitación la siguiente pregunta para respuesta oral</w:t>
      </w:r>
      <w:r>
        <w:t xml:space="preserve"> </w:t>
      </w:r>
      <w:r w:rsidRPr="0030754E">
        <w:t>dirigida a la Consejera de Función Pública, Interior y Justicia</w:t>
      </w:r>
      <w:r w:rsidR="00C90E72">
        <w:t>.</w:t>
      </w:r>
    </w:p>
    <w:p w14:paraId="447852BD" w14:textId="4C3D2DCD" w:rsidR="0030754E" w:rsidRPr="0030754E" w:rsidRDefault="0030754E" w:rsidP="0030754E">
      <w:pPr>
        <w:jc w:val="both"/>
      </w:pPr>
      <w:r w:rsidRPr="0030754E">
        <w:t>¿En qué́ situación se encuentra la negociación o el desarrollo de la</w:t>
      </w:r>
      <w:r>
        <w:t xml:space="preserve"> </w:t>
      </w:r>
      <w:r w:rsidRPr="0030754E">
        <w:t>“pasarela” recogida en la Disposición Adicional Novena de la Ley Foral 23/2018, de</w:t>
      </w:r>
      <w:r>
        <w:t xml:space="preserve"> </w:t>
      </w:r>
      <w:r w:rsidRPr="0030754E">
        <w:t>19 de noviembre, de las Policías de Navarra?</w:t>
      </w:r>
    </w:p>
    <w:p w14:paraId="1E99839B" w14:textId="387B0335" w:rsidR="0030754E" w:rsidRDefault="0030754E" w:rsidP="0030754E">
      <w:pPr>
        <w:jc w:val="both"/>
      </w:pPr>
      <w:r w:rsidRPr="0030754E">
        <w:t>Iruñea/Pamp</w:t>
      </w:r>
      <w:r>
        <w:t>l</w:t>
      </w:r>
      <w:r w:rsidRPr="0030754E">
        <w:t>ona</w:t>
      </w:r>
      <w:r>
        <w:t>,</w:t>
      </w:r>
      <w:r w:rsidRPr="0030754E">
        <w:t xml:space="preserve"> a 11 de septiembre de 2025</w:t>
      </w:r>
    </w:p>
    <w:p w14:paraId="6ABB305C" w14:textId="74BE0507" w:rsidR="0030754E" w:rsidRPr="005A0B98" w:rsidRDefault="0030754E" w:rsidP="0030754E">
      <w:pPr>
        <w:jc w:val="both"/>
        <w:rPr>
          <w:lang w:val="eu-ES"/>
        </w:rPr>
      </w:pPr>
      <w:r>
        <w:t xml:space="preserve">El Parlamentario Foral: </w:t>
      </w:r>
      <w:r w:rsidRPr="0030754E">
        <w:t>Adolfo Araiz Flamarique</w:t>
      </w:r>
    </w:p>
    <w:sectPr w:rsidR="0030754E" w:rsidRPr="005A0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06EE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0754E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0B98"/>
    <w:rsid w:val="005A23AA"/>
    <w:rsid w:val="005A3D8F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52444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90E7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2025-09-12T06:12:00Z</dcterms:created>
  <dcterms:modified xsi:type="dcterms:W3CDTF">2025-09-12T06:32:00Z</dcterms:modified>
</cp:coreProperties>
</file>