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A5A" w14:textId="1D203049" w:rsidR="00FA402F" w:rsidRPr="00AE79F3" w:rsidRDefault="009119F1" w:rsidP="0018748D">
      <w:pPr>
        <w:jc w:val="both"/>
      </w:pPr>
      <w:r w:rsidRPr="00AE79F3">
        <w:t>25POR-32</w:t>
      </w:r>
      <w:r w:rsidR="00AB0647" w:rsidRPr="00AE79F3">
        <w:t>9</w:t>
      </w:r>
    </w:p>
    <w:p w14:paraId="273AC241" w14:textId="18456F0A" w:rsidR="00AE79F3" w:rsidRPr="00AE79F3" w:rsidRDefault="00AE79F3" w:rsidP="00AE79F3">
      <w:pPr>
        <w:jc w:val="both"/>
      </w:pPr>
      <w:r w:rsidRPr="00AE79F3">
        <w:t xml:space="preserve">D. </w:t>
      </w:r>
      <w:r w:rsidRPr="00AE79F3">
        <w:t xml:space="preserve">Pablo Azcona </w:t>
      </w:r>
      <w:proofErr w:type="spellStart"/>
      <w:r w:rsidRPr="00AE79F3">
        <w:t>Molinet</w:t>
      </w:r>
      <w:proofErr w:type="spellEnd"/>
      <w:r w:rsidRPr="00AE79F3">
        <w:t xml:space="preserve"> </w:t>
      </w:r>
      <w:r w:rsidRPr="00AE79F3">
        <w:t xml:space="preserve">portavoz del Grupo Parlamentario </w:t>
      </w:r>
      <w:proofErr w:type="spellStart"/>
      <w:r w:rsidRPr="00AE79F3">
        <w:t>Geroa</w:t>
      </w:r>
      <w:proofErr w:type="spellEnd"/>
      <w:r w:rsidRPr="00AE79F3">
        <w:t xml:space="preserve"> Bai</w:t>
      </w:r>
      <w:r w:rsidRPr="00AE79F3">
        <w:t>, al amparo de lo</w:t>
      </w:r>
      <w:r w:rsidRPr="00AE79F3">
        <w:t xml:space="preserve"> </w:t>
      </w:r>
      <w:r w:rsidRPr="00AE79F3">
        <w:t xml:space="preserve">dispuesto en el Reglamento de esta Cámara, presenta la siguiente </w:t>
      </w:r>
      <w:r w:rsidRPr="00AE79F3">
        <w:t xml:space="preserve">pregunta oral de máxima actualidad </w:t>
      </w:r>
      <w:r w:rsidRPr="00AE79F3">
        <w:t xml:space="preserve">con el fin de que sea respondida en el </w:t>
      </w:r>
      <w:r w:rsidRPr="00AE79F3">
        <w:t xml:space="preserve">Pleno </w:t>
      </w:r>
      <w:r w:rsidRPr="00AE79F3">
        <w:t>de la Cámara del próximo</w:t>
      </w:r>
      <w:r w:rsidRPr="00AE79F3">
        <w:t xml:space="preserve"> </w:t>
      </w:r>
      <w:r w:rsidRPr="00AE79F3">
        <w:t>25 de septiembre, por el consejero de Desarrollo Rural y Medio Ambiente del Gobierno de</w:t>
      </w:r>
      <w:r w:rsidRPr="00AE79F3">
        <w:t xml:space="preserve"> </w:t>
      </w:r>
      <w:r w:rsidRPr="00AE79F3">
        <w:t xml:space="preserve">Navarra, Jose Mari </w:t>
      </w:r>
      <w:proofErr w:type="spellStart"/>
      <w:r w:rsidRPr="00AE79F3">
        <w:t>Aierdi</w:t>
      </w:r>
      <w:proofErr w:type="spellEnd"/>
      <w:r w:rsidRPr="00AE79F3">
        <w:t xml:space="preserve"> Fernández de Barrena.</w:t>
      </w:r>
    </w:p>
    <w:p w14:paraId="0C096BF4" w14:textId="6170C87D" w:rsidR="00AE79F3" w:rsidRPr="00AE79F3" w:rsidRDefault="00AE79F3" w:rsidP="00AE79F3">
      <w:pPr>
        <w:jc w:val="both"/>
        <w:rPr>
          <w:i/>
          <w:iCs/>
        </w:rPr>
      </w:pPr>
      <w:r w:rsidRPr="00AE79F3">
        <w:t>Tras la propuesta de resolución aprobada el pasado jueves por esta Cámara, en relación con el</w:t>
      </w:r>
      <w:r w:rsidRPr="00AE79F3">
        <w:t xml:space="preserve"> </w:t>
      </w:r>
      <w:r w:rsidRPr="00AE79F3">
        <w:t xml:space="preserve">proyecto de construcción de una planta de biometano en Sesma, </w:t>
      </w:r>
      <w:r w:rsidRPr="00AE79F3">
        <w:rPr>
          <w:i/>
          <w:iCs/>
        </w:rPr>
        <w:t>¿hay alternativas para la</w:t>
      </w:r>
      <w:r w:rsidRPr="00AE79F3">
        <w:rPr>
          <w:i/>
          <w:iCs/>
        </w:rPr>
        <w:t xml:space="preserve"> </w:t>
      </w:r>
      <w:r w:rsidRPr="00AE79F3">
        <w:rPr>
          <w:i/>
          <w:iCs/>
        </w:rPr>
        <w:t>ubicación de la planta de biometano en dicha localidad?</w:t>
      </w:r>
    </w:p>
    <w:p w14:paraId="5343D8D4" w14:textId="607F25E3" w:rsidR="00950055" w:rsidRPr="00AE79F3" w:rsidRDefault="00AE79F3" w:rsidP="00AE79F3">
      <w:pPr>
        <w:jc w:val="both"/>
      </w:pPr>
      <w:r w:rsidRPr="00AE79F3">
        <w:t>Pamplona- Iruña, 22 de septiembre de 2025</w:t>
      </w:r>
    </w:p>
    <w:p w14:paraId="22CB92F5" w14:textId="214BCF40" w:rsidR="00AE79F3" w:rsidRPr="00950055" w:rsidRDefault="00AE79F3" w:rsidP="00AE79F3">
      <w:pPr>
        <w:jc w:val="both"/>
      </w:pPr>
      <w:r w:rsidRPr="00AE79F3">
        <w:t xml:space="preserve">El Parlamentario Foral: </w:t>
      </w:r>
      <w:r w:rsidRPr="00AE79F3">
        <w:t xml:space="preserve">Pablo Azcona </w:t>
      </w:r>
      <w:proofErr w:type="spellStart"/>
      <w:r w:rsidRPr="00AE79F3">
        <w:t>Molinet</w:t>
      </w:r>
      <w:proofErr w:type="spellEnd"/>
    </w:p>
    <w:sectPr w:rsidR="00AE79F3" w:rsidRPr="00950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D"/>
    <w:rsid w:val="0004082E"/>
    <w:rsid w:val="00085BFB"/>
    <w:rsid w:val="00100867"/>
    <w:rsid w:val="00176970"/>
    <w:rsid w:val="00185723"/>
    <w:rsid w:val="0018748D"/>
    <w:rsid w:val="001D286B"/>
    <w:rsid w:val="002B5866"/>
    <w:rsid w:val="002C2CBA"/>
    <w:rsid w:val="002F7EA0"/>
    <w:rsid w:val="00354C08"/>
    <w:rsid w:val="003A50E0"/>
    <w:rsid w:val="003C6BF7"/>
    <w:rsid w:val="00425A91"/>
    <w:rsid w:val="0045436C"/>
    <w:rsid w:val="00465F9A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7A653D"/>
    <w:rsid w:val="008C666C"/>
    <w:rsid w:val="008D7311"/>
    <w:rsid w:val="008E408E"/>
    <w:rsid w:val="00911504"/>
    <w:rsid w:val="009119F1"/>
    <w:rsid w:val="0094372D"/>
    <w:rsid w:val="00950055"/>
    <w:rsid w:val="00984068"/>
    <w:rsid w:val="00A45945"/>
    <w:rsid w:val="00A62289"/>
    <w:rsid w:val="00AB0647"/>
    <w:rsid w:val="00AE2108"/>
    <w:rsid w:val="00AE508C"/>
    <w:rsid w:val="00AE79F3"/>
    <w:rsid w:val="00B46472"/>
    <w:rsid w:val="00B76277"/>
    <w:rsid w:val="00B93148"/>
    <w:rsid w:val="00BE13B1"/>
    <w:rsid w:val="00BF3DD5"/>
    <w:rsid w:val="00BF6CCC"/>
    <w:rsid w:val="00C111F9"/>
    <w:rsid w:val="00C507D2"/>
    <w:rsid w:val="00C57162"/>
    <w:rsid w:val="00D013F8"/>
    <w:rsid w:val="00D10586"/>
    <w:rsid w:val="00D55FC3"/>
    <w:rsid w:val="00D716CE"/>
    <w:rsid w:val="00E1081A"/>
    <w:rsid w:val="00E62334"/>
    <w:rsid w:val="00E62EC0"/>
    <w:rsid w:val="00F326C3"/>
    <w:rsid w:val="00F81149"/>
    <w:rsid w:val="00F849C4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B6B"/>
  <w15:chartTrackingRefBased/>
  <w15:docId w15:val="{0F515F3D-59E6-4028-8AE9-2802498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2025-09-22T07:27:00Z</dcterms:created>
  <dcterms:modified xsi:type="dcterms:W3CDTF">2025-09-22T07:28:00Z</dcterms:modified>
</cp:coreProperties>
</file>