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7744" w14:textId="574A26F4" w:rsidR="00294888" w:rsidRDefault="004D2148" w:rsidP="00E316F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25</w:t>
      </w:r>
      <w:r w:rsidR="00E84E71">
        <w:t>ITP</w:t>
      </w:r>
      <w:r>
        <w:t>-33</w:t>
      </w:r>
    </w:p>
    <w:p w14:paraId="59025DFF" w14:textId="001D6DAF" w:rsidR="005E783E" w:rsidRPr="005E783E" w:rsidRDefault="005E783E" w:rsidP="005E783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Talde Mistoko foru parlamentari eta </w:t>
      </w:r>
      <w:proofErr w:type="spellStart"/>
      <w:r>
        <w:t>VOXeko</w:t>
      </w:r>
      <w:proofErr w:type="spellEnd"/>
      <w:r>
        <w:t xml:space="preserve"> kide Emilio Jiménez </w:t>
      </w:r>
      <w:proofErr w:type="spellStart"/>
      <w:r>
        <w:t>Románek</w:t>
      </w:r>
      <w:proofErr w:type="spellEnd"/>
      <w:r>
        <w:t xml:space="preserve"> honako interpelazio hau aurkezten du, 2025eko urriaren 9ko Osoko Bilkuran eztabaidatu eta onesteko:</w:t>
      </w:r>
    </w:p>
    <w:p w14:paraId="0DDD2EA8" w14:textId="6469FB49" w:rsidR="005E783E" w:rsidRPr="005E783E" w:rsidRDefault="005E783E" w:rsidP="005E783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2025eko urrian gaudenez, eta Nafarroako Gobernua eta haren presidentea ustezko irregulartasunak direla-eta zenbait kasutan nahasita daudela jakin dugunez, zintzotasunari, etikari, politikari eta gardentasunari buruzko interpelazio hau egiten diogu Nafarroako Gobernuari.</w:t>
      </w:r>
    </w:p>
    <w:p w14:paraId="5CEA34DB" w14:textId="58596C66" w:rsidR="005E783E" w:rsidRDefault="005E783E" w:rsidP="005E783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Iruñean, 2025eko urriaren 2an</w:t>
      </w:r>
    </w:p>
    <w:p w14:paraId="1A59725D" w14:textId="3DA9FE12" w:rsidR="004D2148" w:rsidRPr="00E316F4" w:rsidRDefault="004D2148" w:rsidP="005E783E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Foru parlamentaria: Emilio Jiménez </w:t>
      </w:r>
      <w:proofErr w:type="spellStart"/>
      <w:r>
        <w:t>Román</w:t>
      </w:r>
      <w:proofErr w:type="spellEnd"/>
    </w:p>
    <w:sectPr w:rsidR="004D2148" w:rsidRPr="00E31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88"/>
    <w:rsid w:val="000F5685"/>
    <w:rsid w:val="00294888"/>
    <w:rsid w:val="0034647B"/>
    <w:rsid w:val="004855C5"/>
    <w:rsid w:val="004D2148"/>
    <w:rsid w:val="005E783E"/>
    <w:rsid w:val="00791138"/>
    <w:rsid w:val="00E316F4"/>
    <w:rsid w:val="00E702DD"/>
    <w:rsid w:val="00E84E71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5126"/>
  <w15:chartTrackingRefBased/>
  <w15:docId w15:val="{BBD07E89-1191-454A-8A78-0C02DD37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Martin Cestao, Nerea</cp:lastModifiedBy>
  <cp:revision>5</cp:revision>
  <dcterms:created xsi:type="dcterms:W3CDTF">2025-10-02T13:28:00Z</dcterms:created>
  <dcterms:modified xsi:type="dcterms:W3CDTF">2025-10-06T09:44:00Z</dcterms:modified>
</cp:coreProperties>
</file>