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D1BD8" w14:textId="0DA17181" w:rsidR="00B06751" w:rsidRDefault="00B06751" w:rsidP="00B06751">
      <w:pPr>
        <w:autoSpaceDE w:val="0"/>
        <w:autoSpaceDN w:val="0"/>
        <w:adjustRightInd w:val="0"/>
        <w:spacing w:after="120" w:line="276" w:lineRule="auto"/>
        <w:jc w:val="both"/>
        <w:rPr>
          <w:rFonts w:cstheme="minorHAnsi"/>
        </w:rPr>
      </w:pPr>
      <w:r>
        <w:t xml:space="preserve">25MOC-134</w:t>
      </w:r>
    </w:p>
    <w:p w14:paraId="6BDA2EC3" w14:textId="182628F6" w:rsidR="00B06751" w:rsidRPr="00B06751" w:rsidRDefault="00B06751" w:rsidP="00B06751">
      <w:pPr>
        <w:autoSpaceDE w:val="0"/>
        <w:autoSpaceDN w:val="0"/>
        <w:adjustRightInd w:val="0"/>
        <w:spacing w:after="120" w:line="276" w:lineRule="auto"/>
        <w:jc w:val="both"/>
        <w:rPr>
          <w:rFonts w:cstheme="minorHAnsi"/>
        </w:rPr>
      </w:pPr>
      <w:r>
        <w:t xml:space="preserve">EH Bildu Nafarroa talde parlamentarioari atxikitako foru parlamentari Javier Arza Porrasek, Legebiltzarreko Erregelamenduan ezarritakoaren babesean, honako mozio hau aurkezten du, Nafarroako Parlamentuaren Osoko Bilkuran eztabaidatu eta bozkatzeko.</w:t>
      </w:r>
    </w:p>
    <w:p w14:paraId="2C40CF0D" w14:textId="1976EEBE" w:rsidR="00B06751" w:rsidRPr="00B06751" w:rsidRDefault="00B06751" w:rsidP="00B06751">
      <w:pPr>
        <w:autoSpaceDE w:val="0"/>
        <w:autoSpaceDN w:val="0"/>
        <w:adjustRightInd w:val="0"/>
        <w:spacing w:after="120" w:line="276" w:lineRule="auto"/>
        <w:jc w:val="both"/>
        <w:rPr>
          <w:rFonts w:cstheme="minorHAnsi"/>
        </w:rPr>
      </w:pPr>
      <w:r>
        <w:t xml:space="preserve">Zioen azalpena</w:t>
      </w:r>
    </w:p>
    <w:p w14:paraId="597216AB" w14:textId="54C63D34" w:rsidR="00B06751" w:rsidRPr="00B06751" w:rsidRDefault="00B06751" w:rsidP="00B06751">
      <w:pPr>
        <w:autoSpaceDE w:val="0"/>
        <w:autoSpaceDN w:val="0"/>
        <w:adjustRightInd w:val="0"/>
        <w:spacing w:after="120" w:line="276" w:lineRule="auto"/>
        <w:jc w:val="both"/>
        <w:rPr>
          <w:rFonts w:cstheme="minorHAnsi"/>
        </w:rPr>
      </w:pPr>
      <w:r>
        <w:t xml:space="preserve">Nafarroako Gobernuak 2023an argitaratu zuen iraupen luzeko zaintzei buruzko txostenaren arabera, kudeaketa publikoak oso presentzia txikia du gizarte-zerbitzuetan.</w:t>
      </w:r>
      <w:r>
        <w:t xml:space="preserve"> </w:t>
      </w:r>
      <w:r>
        <w:t xml:space="preserve">Bestalde, Mendekotasunaren Estatuko Behatokiaren azken txostenak (2025) berriz ere islatzen du mendekotasunaren arretarako gure sistemak duen ahulezia historikoetako bat: prestazioen presentzia handia zerbitzuen aldean.</w:t>
      </w:r>
      <w:r>
        <w:t xml:space="preserve"> </w:t>
      </w:r>
      <w:r>
        <w:t xml:space="preserve">Txosten horren arabera, Nafarroan aplikatutako baliabideen % 42 familiako prestazio ekonomikoak dira, eta Estatu osoan portzentajea % 29ra jaisten da.</w:t>
      </w:r>
    </w:p>
    <w:p w14:paraId="787461E7" w14:textId="1AC0941E" w:rsidR="00B06751" w:rsidRPr="00B06751" w:rsidRDefault="00B06751" w:rsidP="00B06751">
      <w:pPr>
        <w:autoSpaceDE w:val="0"/>
        <w:autoSpaceDN w:val="0"/>
        <w:adjustRightInd w:val="0"/>
        <w:spacing w:after="120" w:line="276" w:lineRule="auto"/>
        <w:jc w:val="both"/>
        <w:rPr>
          <w:rFonts w:cstheme="minorHAnsi"/>
        </w:rPr>
      </w:pPr>
      <w:r>
        <w:t xml:space="preserve">Horrekin zuzeneko lotura duena da "Ongizate Estatuaren laugarren zutabeak –gizarte zerbitzuak– beste sistema batzuen sendotasunaren aldean –esaterako, hezkuntza eta osasuna– daukan ahulezia", Nafarroako Gobernuak iraupen luzeko zaintzei buruz egindako txosten horretan esaten den moduan.</w:t>
      </w:r>
    </w:p>
    <w:p w14:paraId="4B7D9A85" w14:textId="6E42C33B" w:rsidR="00CE5485" w:rsidRPr="00B06751" w:rsidRDefault="00B06751" w:rsidP="00B06751">
      <w:pPr>
        <w:spacing w:after="120" w:line="276" w:lineRule="auto"/>
        <w:jc w:val="both"/>
        <w:rPr>
          <w:rFonts w:cstheme="minorHAnsi"/>
        </w:rPr>
      </w:pPr>
      <w:r>
        <w:t xml:space="preserve">Hauskortasun instituzional horrek, zainketen eta, oro har, gizarte zerbitzuen arloko premia izugarri eta gero eta handiagoekin batera, aspalditik hauspotu merkatuak sektore horren gainean duen interesa.</w:t>
      </w:r>
      <w:r>
        <w:t xml:space="preserve"> </w:t>
      </w:r>
      <w:r>
        <w:t xml:space="preserve">Irabazi asmoaren presentzia nabarmena da, batez ere egoitza-eremuan eta eguneko zentroetan, eta horrek kalte egiten die lan-baldintzei, zerbitzuen kalitateari, prezioei eta, azken batean, eskubideak baliatzeari.</w:t>
      </w:r>
    </w:p>
    <w:p w14:paraId="3942EF2B" w14:textId="06CE32A8" w:rsidR="00B06751" w:rsidRPr="00B06751" w:rsidRDefault="00B06751" w:rsidP="00B06751">
      <w:pPr>
        <w:autoSpaceDE w:val="0"/>
        <w:autoSpaceDN w:val="0"/>
        <w:adjustRightInd w:val="0"/>
        <w:spacing w:after="120" w:line="276" w:lineRule="auto"/>
        <w:jc w:val="both"/>
        <w:rPr>
          <w:rFonts w:cstheme="minorHAnsi"/>
        </w:rPr>
      </w:pPr>
      <w:r>
        <w:t xml:space="preserve">Erabaki proposamena:</w:t>
      </w:r>
    </w:p>
    <w:p w14:paraId="57DE0B21" w14:textId="77777777" w:rsidR="00B06751" w:rsidRPr="00B06751" w:rsidRDefault="00B06751" w:rsidP="00B06751">
      <w:pPr>
        <w:autoSpaceDE w:val="0"/>
        <w:autoSpaceDN w:val="0"/>
        <w:adjustRightInd w:val="0"/>
        <w:spacing w:after="120" w:line="276" w:lineRule="auto"/>
        <w:jc w:val="both"/>
        <w:rPr>
          <w:rFonts w:cstheme="minorHAnsi"/>
        </w:rPr>
      </w:pPr>
      <w:r>
        <w:t xml:space="preserve">Nafarroako Parlamentuak:</w:t>
      </w:r>
    </w:p>
    <w:p w14:paraId="65A92FAA" w14:textId="6989B332" w:rsidR="00B06751" w:rsidRPr="00B06751" w:rsidRDefault="00B06751" w:rsidP="00B06751">
      <w:pPr>
        <w:autoSpaceDE w:val="0"/>
        <w:autoSpaceDN w:val="0"/>
        <w:adjustRightInd w:val="0"/>
        <w:spacing w:after="120" w:line="276" w:lineRule="auto"/>
        <w:jc w:val="both"/>
        <w:rPr>
          <w:rFonts w:cstheme="minorHAnsi"/>
        </w:rPr>
      </w:pPr>
      <w:r>
        <w:t xml:space="preserve">• Nafarroako Gobernua premiatzen du aurrerabidea egin dezan zaintzen eta gizarte zerbitzuen sistema publiko, komunitario eta desmerkantilizatuaren eraikuntzan.</w:t>
      </w:r>
    </w:p>
    <w:p w14:paraId="3CCBF1CB" w14:textId="3CCF62AC" w:rsidR="00B06751" w:rsidRPr="00B06751" w:rsidRDefault="00B06751" w:rsidP="00B06751">
      <w:pPr>
        <w:autoSpaceDE w:val="0"/>
        <w:autoSpaceDN w:val="0"/>
        <w:adjustRightInd w:val="0"/>
        <w:spacing w:after="120" w:line="276" w:lineRule="auto"/>
        <w:jc w:val="both"/>
        <w:rPr>
          <w:rFonts w:cstheme="minorHAnsi"/>
        </w:rPr>
      </w:pPr>
      <w:r>
        <w:t xml:space="preserve">• Nafarroako Gobernua premiatzen du gizarte zerbitzuen kudeaketan irabazi asmoaren presentzia desagerraraziko duten neurriak jaso ditzan Hirugarren Sektoreari, Mendekotasunari eta Gizarte Zerbitzuei buruzko legeetan, edo foru-araudian egin beharreko aldaketetan, bereziki zaintzekin zerikusia dutenetan.</w:t>
      </w:r>
    </w:p>
    <w:p w14:paraId="35BE5C90" w14:textId="2F7A08A3" w:rsidR="00B06751" w:rsidRDefault="00B06751" w:rsidP="00B06751">
      <w:pPr>
        <w:spacing w:after="120" w:line="276" w:lineRule="auto"/>
        <w:jc w:val="both"/>
        <w:rPr>
          <w:rFonts w:cstheme="minorHAnsi"/>
        </w:rPr>
      </w:pPr>
      <w:r>
        <w:t xml:space="preserve">Iruñean, 2025eko irailaren 30ean</w:t>
      </w:r>
    </w:p>
    <w:p w14:paraId="77AA1221" w14:textId="34A0980B" w:rsidR="00B06751" w:rsidRPr="00B06751" w:rsidRDefault="00B06751" w:rsidP="00B06751">
      <w:pPr>
        <w:spacing w:after="120" w:line="276" w:lineRule="auto"/>
        <w:jc w:val="both"/>
        <w:rPr>
          <w:rFonts w:cstheme="minorHAnsi"/>
        </w:rPr>
      </w:pPr>
      <w:r>
        <w:t xml:space="preserve">Foru parlamentaria: Javier Arza Porras</w:t>
      </w:r>
    </w:p>
    <w:sectPr w:rsidR="00B06751" w:rsidRPr="00B067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751"/>
    <w:rsid w:val="003248D9"/>
    <w:rsid w:val="00B06751"/>
    <w:rsid w:val="00CE5485"/>
    <w:rsid w:val="00DF42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31DDD"/>
  <w15:chartTrackingRefBased/>
  <w15:docId w15:val="{1F0C6379-B1CB-4439-AA49-077F4B152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356</Words>
  <Characters>1959</Characters>
  <Application>Microsoft Office Word</Application>
  <DocSecurity>0</DocSecurity>
  <Lines>16</Lines>
  <Paragraphs>4</Paragraphs>
  <ScaleCrop>false</ScaleCrop>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Fernánadez Pérez, Beatriz</dc:creator>
  <cp:keywords/>
  <dc:description/>
  <cp:lastModifiedBy>Martin Cestao, Nerea</cp:lastModifiedBy>
  <cp:revision>2</cp:revision>
  <dcterms:created xsi:type="dcterms:W3CDTF">2025-09-30T08:36:00Z</dcterms:created>
  <dcterms:modified xsi:type="dcterms:W3CDTF">2025-10-02T13:31:00Z</dcterms:modified>
</cp:coreProperties>
</file>