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5946" w14:textId="7BA12A7B" w:rsidR="007944FF" w:rsidRDefault="007944FF" w:rsidP="006C7ADD">
      <w:pPr>
        <w:autoSpaceDE w:val="0"/>
        <w:autoSpaceDN w:val="0"/>
        <w:adjustRightInd w:val="0"/>
        <w:spacing w:after="120" w:line="276" w:lineRule="auto"/>
        <w:jc w:val="both"/>
        <w:rPr>
          <w:rFonts w:cstheme="minorHAnsi"/>
        </w:rPr>
      </w:pPr>
      <w:r>
        <w:rPr>
          <w:rFonts w:cstheme="minorHAnsi"/>
        </w:rPr>
        <w:t>25POR-383</w:t>
      </w:r>
    </w:p>
    <w:p w14:paraId="33EB38B4" w14:textId="02D8CD75" w:rsidR="006C7ADD" w:rsidRPr="007944FF" w:rsidRDefault="006C7ADD" w:rsidP="006C7ADD">
      <w:pPr>
        <w:autoSpaceDE w:val="0"/>
        <w:autoSpaceDN w:val="0"/>
        <w:adjustRightInd w:val="0"/>
        <w:spacing w:after="120" w:line="276" w:lineRule="auto"/>
        <w:jc w:val="both"/>
        <w:rPr>
          <w:rFonts w:cstheme="minorHAnsi"/>
          <w:lang w:val="eu-ES"/>
        </w:rPr>
      </w:pPr>
      <w:r w:rsidRPr="007944FF">
        <w:rPr>
          <w:rFonts w:cstheme="minorHAnsi"/>
          <w:lang w:val="eu-ES"/>
        </w:rPr>
        <w:t>EH Bildu</w:t>
      </w:r>
      <w:r w:rsidR="007944FF">
        <w:rPr>
          <w:rFonts w:cstheme="minorHAnsi"/>
          <w:lang w:val="eu-ES"/>
        </w:rPr>
        <w:t xml:space="preserve"> </w:t>
      </w:r>
      <w:r w:rsidRPr="007944FF">
        <w:rPr>
          <w:rFonts w:cstheme="minorHAnsi"/>
          <w:lang w:val="eu-ES"/>
        </w:rPr>
        <w:t xml:space="preserve">Nafarroa taldeko foru parlamentari Eneka Maiz Ulaiar andreak, Nafarroako Parlamentuko Erregelamenduaren babesean, </w:t>
      </w:r>
      <w:r w:rsidRPr="007944FF">
        <w:rPr>
          <w:rFonts w:cstheme="minorHAnsi"/>
          <w:b/>
          <w:bCs/>
          <w:lang w:val="eu-ES"/>
        </w:rPr>
        <w:t xml:space="preserve">Nafarroako Gobernuari </w:t>
      </w:r>
      <w:r w:rsidRPr="007944FF">
        <w:rPr>
          <w:rFonts w:cstheme="minorHAnsi"/>
          <w:lang w:val="eu-ES"/>
        </w:rPr>
        <w:t xml:space="preserve">eskatzen dio </w:t>
      </w:r>
      <w:r w:rsidRPr="007944FF">
        <w:rPr>
          <w:rFonts w:cstheme="minorHAnsi"/>
          <w:b/>
          <w:bCs/>
          <w:lang w:val="eu-ES"/>
        </w:rPr>
        <w:t xml:space="preserve">galdera honi ahoz </w:t>
      </w:r>
      <w:r w:rsidRPr="007944FF">
        <w:rPr>
          <w:rFonts w:cstheme="minorHAnsi"/>
          <w:lang w:val="eu-ES"/>
        </w:rPr>
        <w:t>erantzun diezaion.</w:t>
      </w:r>
    </w:p>
    <w:p w14:paraId="7D477A0B" w14:textId="5C80A469" w:rsidR="006C7ADD" w:rsidRPr="007944FF" w:rsidRDefault="006C7ADD" w:rsidP="006C7ADD">
      <w:pPr>
        <w:autoSpaceDE w:val="0"/>
        <w:autoSpaceDN w:val="0"/>
        <w:adjustRightInd w:val="0"/>
        <w:spacing w:after="120" w:line="276" w:lineRule="auto"/>
        <w:jc w:val="both"/>
        <w:rPr>
          <w:rFonts w:cstheme="minorHAnsi"/>
          <w:lang w:val="eu-ES"/>
        </w:rPr>
      </w:pPr>
      <w:r w:rsidRPr="007944FF">
        <w:rPr>
          <w:rFonts w:cstheme="minorHAnsi"/>
          <w:lang w:val="eu-ES"/>
        </w:rPr>
        <w:t>Berriki, Hizkuntz Eskubideen Behatokiak jakinarazi du Nafarroako Foruzaingoak artxibatu egin duela Euskararen Telefonoan erregistratutako kexa bat euskara hutsean idatzita egoteagatik. Aldi berean, salatu du Foruzaingoaren Komunikazio eta Herri Partaidetza Taldeak euskararekiko gutxiespeneko hitz iraingarriak jaurti dituela.</w:t>
      </w:r>
    </w:p>
    <w:p w14:paraId="3F7EFEC6" w14:textId="03065C54" w:rsidR="006C7ADD" w:rsidRPr="007944FF" w:rsidRDefault="006C7ADD" w:rsidP="006C7ADD">
      <w:pPr>
        <w:autoSpaceDE w:val="0"/>
        <w:autoSpaceDN w:val="0"/>
        <w:adjustRightInd w:val="0"/>
        <w:spacing w:after="120" w:line="276" w:lineRule="auto"/>
        <w:jc w:val="both"/>
        <w:rPr>
          <w:rFonts w:cstheme="minorHAnsi"/>
          <w:lang w:val="eu-ES"/>
        </w:rPr>
      </w:pPr>
      <w:r w:rsidRPr="007944FF">
        <w:rPr>
          <w:rFonts w:cstheme="minorHAnsi"/>
          <w:lang w:val="eu-ES"/>
        </w:rPr>
        <w:t>Hizkuntz Eskubideen Behatokia herritarren hizkuntza-eskubideez arduratzen da eta eskubide horiek babestera zuzentzen du bere jarduera. Euskararen telefonoa Behatokiaren doako zerbitzua da, eskubideen urraketei dagokionez herritarrei eta erakundeei konponbidea ematen laguntzeko.</w:t>
      </w:r>
    </w:p>
    <w:p w14:paraId="2653BC71" w14:textId="38E6C540" w:rsidR="006C7ADD" w:rsidRPr="007944FF" w:rsidRDefault="006C7ADD" w:rsidP="006C7ADD">
      <w:pPr>
        <w:autoSpaceDE w:val="0"/>
        <w:autoSpaceDN w:val="0"/>
        <w:adjustRightInd w:val="0"/>
        <w:spacing w:after="120" w:line="276" w:lineRule="auto"/>
        <w:jc w:val="both"/>
        <w:rPr>
          <w:rFonts w:cstheme="minorHAnsi"/>
          <w:lang w:val="eu-ES"/>
        </w:rPr>
      </w:pPr>
      <w:r w:rsidRPr="007944FF">
        <w:rPr>
          <w:rFonts w:cstheme="minorHAnsi"/>
          <w:lang w:val="eu-ES"/>
        </w:rPr>
        <w:t>Zer neurri hartuko ditu Barneko, Funtzio Publikoko eta Justiziako Departamentuak egoera bidegabe hori konpontzeko eta berriz gerta ez dadin bermatzeko?</w:t>
      </w:r>
    </w:p>
    <w:p w14:paraId="758ABB1F" w14:textId="300D7828" w:rsidR="00C51C3D" w:rsidRPr="007944FF" w:rsidRDefault="006C7ADD" w:rsidP="006C7ADD">
      <w:pPr>
        <w:spacing w:after="120" w:line="276" w:lineRule="auto"/>
        <w:jc w:val="both"/>
        <w:rPr>
          <w:rFonts w:cstheme="minorHAnsi"/>
          <w:lang w:val="eu-ES"/>
        </w:rPr>
      </w:pPr>
      <w:r w:rsidRPr="007944FF">
        <w:rPr>
          <w:rFonts w:cstheme="minorHAnsi"/>
          <w:lang w:val="eu-ES"/>
        </w:rPr>
        <w:t xml:space="preserve">Iruñean, </w:t>
      </w:r>
      <w:r w:rsidR="007944FF" w:rsidRPr="007944FF">
        <w:rPr>
          <w:rFonts w:cstheme="minorHAnsi"/>
          <w:lang w:val="eu-ES"/>
        </w:rPr>
        <w:t>2025eko urriaren 27an</w:t>
      </w:r>
    </w:p>
    <w:p w14:paraId="71AD387E" w14:textId="45B225B6" w:rsidR="007944FF" w:rsidRPr="007944FF" w:rsidRDefault="007944FF" w:rsidP="006C7ADD">
      <w:pPr>
        <w:spacing w:after="120" w:line="276" w:lineRule="auto"/>
        <w:jc w:val="both"/>
        <w:rPr>
          <w:rFonts w:cstheme="minorHAnsi"/>
          <w:lang w:val="eu-ES"/>
        </w:rPr>
      </w:pPr>
      <w:r w:rsidRPr="007944FF">
        <w:rPr>
          <w:rFonts w:cstheme="minorHAnsi"/>
          <w:lang w:val="eu-ES"/>
        </w:rPr>
        <w:t xml:space="preserve">Foru parlamentaria: </w:t>
      </w:r>
      <w:r w:rsidRPr="007944FF">
        <w:rPr>
          <w:rFonts w:cstheme="minorHAnsi"/>
          <w:lang w:val="eu-ES"/>
        </w:rPr>
        <w:t>Eneka Maiz Ulaiar</w:t>
      </w:r>
    </w:p>
    <w:sectPr w:rsidR="007944FF" w:rsidRPr="007944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2"/>
    <w:rsid w:val="001F1B9A"/>
    <w:rsid w:val="00225482"/>
    <w:rsid w:val="006C7ADD"/>
    <w:rsid w:val="0079252C"/>
    <w:rsid w:val="007944FF"/>
    <w:rsid w:val="008567BD"/>
    <w:rsid w:val="008D3A19"/>
    <w:rsid w:val="00A65CAB"/>
    <w:rsid w:val="00C51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E141"/>
  <w15:chartTrackingRefBased/>
  <w15:docId w15:val="{3C6D19DF-5713-495C-AA72-11A8CF4C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874</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2025-10-28T12:08:00Z</dcterms:created>
  <dcterms:modified xsi:type="dcterms:W3CDTF">2025-11-03T07:59:00Z</dcterms:modified>
</cp:coreProperties>
</file>