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738C" w14:textId="7D18BE33" w:rsidR="006434C1" w:rsidRDefault="006434C1" w:rsidP="008E1B8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25POR-397</w:t>
      </w:r>
    </w:p>
    <w:p w14:paraId="1525FA96" w14:textId="1934B89F" w:rsidR="008E1B8B" w:rsidRPr="008E1B8B" w:rsidRDefault="008E1B8B" w:rsidP="008E1B8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E1B8B">
        <w:rPr>
          <w:rFonts w:cstheme="minorHAnsi"/>
        </w:rPr>
        <w:t xml:space="preserve">Don </w:t>
      </w:r>
      <w:r w:rsidRPr="008E1B8B">
        <w:rPr>
          <w:rFonts w:cstheme="minorHAnsi"/>
          <w:b/>
          <w:bCs/>
        </w:rPr>
        <w:t>Javier García Jiménez</w:t>
      </w:r>
      <w:r w:rsidRPr="008E1B8B">
        <w:rPr>
          <w:rFonts w:cstheme="minorHAnsi"/>
        </w:rPr>
        <w:t>, miembro de las Cortes de Navarra, y</w:t>
      </w:r>
      <w:r>
        <w:rPr>
          <w:rFonts w:cstheme="minorHAnsi"/>
        </w:rPr>
        <w:t xml:space="preserve"> </w:t>
      </w:r>
      <w:r w:rsidRPr="008E1B8B">
        <w:rPr>
          <w:rFonts w:cstheme="minorHAnsi"/>
        </w:rPr>
        <w:t>portavoz del Grupo Parlamentario Partido Popular de Navarra (PPN)</w:t>
      </w:r>
      <w:r>
        <w:rPr>
          <w:rFonts w:cstheme="minorHAnsi"/>
        </w:rPr>
        <w:t>,</w:t>
      </w:r>
      <w:r w:rsidRPr="008E1B8B">
        <w:rPr>
          <w:rFonts w:cstheme="minorHAnsi"/>
        </w:rPr>
        <w:t xml:space="preserve"> y</w:t>
      </w:r>
      <w:r>
        <w:rPr>
          <w:rFonts w:cstheme="minorHAnsi"/>
        </w:rPr>
        <w:t xml:space="preserve"> </w:t>
      </w:r>
      <w:r w:rsidRPr="008E1B8B">
        <w:rPr>
          <w:rFonts w:cstheme="minorHAnsi"/>
        </w:rPr>
        <w:t>al amparo de lo dispuesto en el Reglamento de la Cámara, presenta</w:t>
      </w:r>
      <w:r>
        <w:rPr>
          <w:rFonts w:cstheme="minorHAnsi"/>
        </w:rPr>
        <w:t xml:space="preserve"> </w:t>
      </w:r>
      <w:r w:rsidRPr="008E1B8B">
        <w:rPr>
          <w:rFonts w:cstheme="minorHAnsi"/>
        </w:rPr>
        <w:t xml:space="preserve">la siguiente </w:t>
      </w:r>
      <w:r w:rsidRPr="008E1B8B">
        <w:rPr>
          <w:rFonts w:cstheme="minorHAnsi"/>
          <w:b/>
          <w:bCs/>
        </w:rPr>
        <w:t>pregunta oral</w:t>
      </w:r>
      <w:r w:rsidRPr="008E1B8B">
        <w:rPr>
          <w:rFonts w:cstheme="minorHAnsi"/>
        </w:rPr>
        <w:t>, dirigida al Gobierno de Navarra, para su</w:t>
      </w:r>
      <w:r>
        <w:rPr>
          <w:rFonts w:cstheme="minorHAnsi"/>
        </w:rPr>
        <w:t xml:space="preserve"> </w:t>
      </w:r>
      <w:r w:rsidRPr="008E1B8B">
        <w:rPr>
          <w:rFonts w:cstheme="minorHAnsi"/>
        </w:rPr>
        <w:t>debate en el Pleno del próximo 6 de noviembre:</w:t>
      </w:r>
    </w:p>
    <w:p w14:paraId="07ECCAD1" w14:textId="69B965E5" w:rsidR="008E1B8B" w:rsidRPr="008E1B8B" w:rsidRDefault="008E1B8B" w:rsidP="008E1B8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8E1B8B">
        <w:rPr>
          <w:rFonts w:cstheme="minorHAnsi"/>
          <w:b/>
          <w:bCs/>
        </w:rPr>
        <w:t xml:space="preserve">¿Cómo considera el </w:t>
      </w:r>
      <w:r>
        <w:rPr>
          <w:rFonts w:cstheme="minorHAnsi"/>
          <w:b/>
          <w:bCs/>
        </w:rPr>
        <w:t>C</w:t>
      </w:r>
      <w:r w:rsidRPr="008E1B8B">
        <w:rPr>
          <w:rFonts w:cstheme="minorHAnsi"/>
          <w:b/>
          <w:bCs/>
        </w:rPr>
        <w:t>onsejero de Salud que, con el cambio de</w:t>
      </w:r>
      <w:r>
        <w:rPr>
          <w:rFonts w:cstheme="minorHAnsi"/>
          <w:b/>
          <w:bCs/>
        </w:rPr>
        <w:t xml:space="preserve"> </w:t>
      </w:r>
      <w:r w:rsidRPr="008E1B8B">
        <w:rPr>
          <w:rFonts w:cstheme="minorHAnsi"/>
          <w:b/>
          <w:bCs/>
        </w:rPr>
        <w:t>gerente del Servicio Navarro de Salud, se va a reimpulsar la</w:t>
      </w:r>
      <w:r>
        <w:rPr>
          <w:rFonts w:cstheme="minorHAnsi"/>
          <w:b/>
          <w:bCs/>
        </w:rPr>
        <w:t xml:space="preserve"> </w:t>
      </w:r>
      <w:r w:rsidRPr="008E1B8B">
        <w:rPr>
          <w:rFonts w:cstheme="minorHAnsi"/>
          <w:b/>
          <w:bCs/>
        </w:rPr>
        <w:t>sanidad en la Comunidad Foral de Navarra?</w:t>
      </w:r>
    </w:p>
    <w:p w14:paraId="222D5B0A" w14:textId="3BAACE70" w:rsidR="008E1B8B" w:rsidRPr="008E1B8B" w:rsidRDefault="008E1B8B" w:rsidP="008E1B8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E1B8B">
        <w:rPr>
          <w:rFonts w:cstheme="minorHAnsi"/>
        </w:rPr>
        <w:t>Pamplona, 30 de octubre de 2025</w:t>
      </w:r>
    </w:p>
    <w:p w14:paraId="3650696E" w14:textId="6B327741" w:rsidR="001E07DE" w:rsidRPr="008E1B8B" w:rsidRDefault="008E1B8B" w:rsidP="008E1B8B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El Parlamentario Foral: </w:t>
      </w:r>
      <w:r w:rsidRPr="008E1B8B">
        <w:rPr>
          <w:rFonts w:cstheme="minorHAnsi"/>
          <w:b/>
          <w:bCs/>
        </w:rPr>
        <w:t>Javier García Jiménez</w:t>
      </w:r>
    </w:p>
    <w:sectPr w:rsidR="001E07DE" w:rsidRPr="008E1B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55"/>
    <w:rsid w:val="0011750F"/>
    <w:rsid w:val="001E07DE"/>
    <w:rsid w:val="00253621"/>
    <w:rsid w:val="006434C1"/>
    <w:rsid w:val="007D144A"/>
    <w:rsid w:val="008E1B8B"/>
    <w:rsid w:val="00B35D55"/>
    <w:rsid w:val="00D6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93E9"/>
  <w15:chartTrackingRefBased/>
  <w15:docId w15:val="{25E25428-BC13-4C6E-8A97-E1B78CBA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2025-10-31T07:39:00Z</dcterms:created>
  <dcterms:modified xsi:type="dcterms:W3CDTF">2025-11-03T08:50:00Z</dcterms:modified>
</cp:coreProperties>
</file>