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7DAC2" w14:textId="5CBD7389" w:rsidR="00737188" w:rsidRDefault="002E4D73" w:rsidP="00980738">
      <w:pPr>
        <w:spacing w:after="120" w:line="276" w:lineRule="auto"/>
        <w:jc w:val="both"/>
        <w:rPr>
          <w:rFonts w:cstheme="minorHAnsi"/>
        </w:rPr>
      </w:pPr>
      <w:r>
        <w:t xml:space="preserve">25POR-422</w:t>
      </w:r>
    </w:p>
    <w:p w14:paraId="3AE418E8" w14:textId="566E5AC1" w:rsidR="00FA177F" w:rsidRPr="00FA177F" w:rsidRDefault="00FA177F" w:rsidP="00FA177F">
      <w:pPr>
        <w:spacing w:after="120" w:line="276" w:lineRule="auto"/>
        <w:jc w:val="both"/>
        <w:rPr>
          <w:rFonts w:cstheme="minorHAnsi"/>
        </w:rPr>
      </w:pPr>
      <w:r>
        <w:t xml:space="preserve">Gaurkotasun handiko galdera, 2025eko azaroaren 27ko Osoko Bilkurarako</w:t>
      </w:r>
    </w:p>
    <w:p w14:paraId="5B9C5A8A" w14:textId="79BDAB28" w:rsidR="00FA177F" w:rsidRPr="00FA177F" w:rsidRDefault="00FA177F" w:rsidP="00FA177F">
      <w:pPr>
        <w:spacing w:after="120" w:line="276" w:lineRule="auto"/>
        <w:jc w:val="both"/>
        <w:rPr>
          <w:rFonts w:cstheme="minorHAnsi"/>
        </w:rPr>
      </w:pPr>
      <w:r>
        <w:t xml:space="preserve">Nafarroako Gobernuko lehendakaria:</w:t>
      </w:r>
    </w:p>
    <w:p w14:paraId="758475C3" w14:textId="06F9C4AD" w:rsidR="00FA177F" w:rsidRPr="00FA177F" w:rsidRDefault="00FA177F" w:rsidP="00FA177F">
      <w:pPr>
        <w:spacing w:after="120" w:line="276" w:lineRule="auto"/>
        <w:jc w:val="both"/>
        <w:rPr>
          <w:rFonts w:cstheme="minorHAnsi"/>
        </w:rPr>
      </w:pPr>
      <w:r>
        <w:t xml:space="preserve">Bederatzi urteko neska batekin Beriainen izandako gertaera larrien aurrean, zer egiteko asmoa du Gobernuak Nafarroan?</w:t>
      </w:r>
    </w:p>
    <w:p w14:paraId="75A69E2A" w14:textId="240099CB" w:rsidR="00FA177F" w:rsidRPr="00FA177F" w:rsidRDefault="00FA177F" w:rsidP="00FA177F">
      <w:pPr>
        <w:spacing w:after="120" w:line="276" w:lineRule="auto"/>
        <w:jc w:val="both"/>
        <w:rPr>
          <w:rFonts w:cstheme="minorHAnsi"/>
        </w:rPr>
      </w:pPr>
      <w:r>
        <w:t xml:space="preserve">Iruñean, 2025eko azaroaren 24an</w:t>
      </w:r>
    </w:p>
    <w:p w14:paraId="6B063C3D" w14:textId="7B674F98" w:rsidR="00FA177F" w:rsidRPr="00980738" w:rsidRDefault="00FA177F" w:rsidP="00FA177F">
      <w:pPr>
        <w:spacing w:after="120" w:line="276" w:lineRule="auto"/>
        <w:jc w:val="both"/>
        <w:rPr>
          <w:rFonts w:cstheme="minorHAnsi"/>
        </w:rPr>
      </w:pPr>
      <w:r>
        <w:t xml:space="preserve">Foru parlamentaria: Emilio Jiménez Román</w:t>
      </w:r>
    </w:p>
    <w:sectPr w:rsidR="00FA177F" w:rsidRPr="009807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3"/>
    <w:rsid w:val="002E4D73"/>
    <w:rsid w:val="00737188"/>
    <w:rsid w:val="00980738"/>
    <w:rsid w:val="00AA30CD"/>
    <w:rsid w:val="00B93F10"/>
    <w:rsid w:val="00FA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737A"/>
  <w15:chartTrackingRefBased/>
  <w15:docId w15:val="{1ADA4EE1-4644-42C5-BA40-2A914FF5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2025-11-24T08:50:00Z</dcterms:created>
  <dcterms:modified xsi:type="dcterms:W3CDTF">2025-11-24T08:53:00Z</dcterms:modified>
</cp:coreProperties>
</file>